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07" w:type="dxa"/>
        <w:tblInd w:w="-1127" w:type="dxa"/>
        <w:tblLook w:val="04A0"/>
      </w:tblPr>
      <w:tblGrid>
        <w:gridCol w:w="2447"/>
        <w:gridCol w:w="1489"/>
        <w:gridCol w:w="6237"/>
        <w:gridCol w:w="1134"/>
      </w:tblGrid>
      <w:tr w:rsidR="002F599B" w:rsidRPr="00F02478" w:rsidTr="003C35CC">
        <w:tc>
          <w:tcPr>
            <w:tcW w:w="10173" w:type="dxa"/>
            <w:gridSpan w:val="3"/>
            <w:shd w:val="clear" w:color="auto" w:fill="auto"/>
          </w:tcPr>
          <w:p w:rsidR="002F599B" w:rsidRPr="00A50479" w:rsidRDefault="002F599B" w:rsidP="003C35CC">
            <w:pPr>
              <w:jc w:val="center"/>
              <w:rPr>
                <w:rFonts w:asciiTheme="majorHAnsi" w:hAnsiTheme="majorHAnsi" w:cs="Arial"/>
                <w:b/>
              </w:rPr>
            </w:pPr>
            <w:bookmarkStart w:id="0" w:name="_Hlk487026771"/>
            <w:r w:rsidRPr="00A50479">
              <w:rPr>
                <w:rFonts w:asciiTheme="majorHAnsi" w:hAnsiTheme="majorHAnsi" w:cs="Arial"/>
                <w:b/>
              </w:rPr>
              <w:t>Science</w:t>
            </w:r>
          </w:p>
          <w:p w:rsidR="002F599B" w:rsidRPr="00F02478" w:rsidRDefault="002F599B" w:rsidP="003C35CC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t>February</w:t>
            </w:r>
          </w:p>
        </w:tc>
        <w:tc>
          <w:tcPr>
            <w:tcW w:w="1134" w:type="dxa"/>
            <w:shd w:val="clear" w:color="auto" w:fill="auto"/>
          </w:tcPr>
          <w:p w:rsidR="002F599B" w:rsidRPr="00F02478" w:rsidRDefault="002F599B" w:rsidP="003C35CC">
            <w:pPr>
              <w:jc w:val="center"/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CM</w:t>
            </w:r>
          </w:p>
        </w:tc>
      </w:tr>
      <w:tr w:rsidR="002F599B" w:rsidRPr="00F02478" w:rsidTr="003C35CC">
        <w:tc>
          <w:tcPr>
            <w:tcW w:w="10173" w:type="dxa"/>
            <w:gridSpan w:val="3"/>
          </w:tcPr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Strands:</w:t>
            </w:r>
            <w:r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materials</w:t>
            </w:r>
          </w:p>
        </w:tc>
        <w:tc>
          <w:tcPr>
            <w:tcW w:w="1134" w:type="dxa"/>
            <w:vMerge w:val="restart"/>
          </w:tcPr>
          <w:p w:rsidR="002F599B" w:rsidRDefault="002F599B" w:rsidP="003C35CC">
            <w:pPr>
              <w:rPr>
                <w:rFonts w:asciiTheme="majorHAnsi" w:hAnsiTheme="majorHAnsi" w:cs="Arial"/>
              </w:rPr>
            </w:pPr>
          </w:p>
          <w:p w:rsidR="002F599B" w:rsidRDefault="002F599B" w:rsidP="003C35CC">
            <w:pPr>
              <w:rPr>
                <w:rFonts w:asciiTheme="majorHAnsi" w:hAnsiTheme="majorHAnsi" w:cs="Arial"/>
              </w:rPr>
            </w:pPr>
          </w:p>
          <w:p w:rsidR="002F599B" w:rsidRDefault="002F599B" w:rsidP="003C35CC">
            <w:pPr>
              <w:rPr>
                <w:rFonts w:asciiTheme="majorHAnsi" w:hAnsiTheme="majorHAnsi" w:cs="Arial"/>
              </w:rPr>
            </w:pPr>
          </w:p>
          <w:p w:rsidR="002F599B" w:rsidRDefault="002F599B" w:rsidP="003C35CC">
            <w:pPr>
              <w:rPr>
                <w:rFonts w:asciiTheme="majorHAnsi" w:hAnsiTheme="majorHAnsi" w:cs="Arial"/>
              </w:rPr>
            </w:pPr>
          </w:p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</w:p>
        </w:tc>
      </w:tr>
      <w:tr w:rsidR="002F599B" w:rsidRPr="00F02478" w:rsidTr="003C35CC">
        <w:tc>
          <w:tcPr>
            <w:tcW w:w="3936" w:type="dxa"/>
            <w:gridSpan w:val="2"/>
            <w:vMerge w:val="restart"/>
          </w:tcPr>
          <w:p w:rsidR="002F599B" w:rsidRPr="00EA6CAF" w:rsidRDefault="002F599B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Learning Objectives:</w:t>
            </w:r>
          </w:p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The children will be enabled to...</w:t>
            </w:r>
          </w:p>
          <w:p w:rsidR="002F599B" w:rsidRPr="00FE20F0" w:rsidRDefault="002F599B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Learn about the life of St. </w:t>
            </w:r>
            <w:proofErr w:type="spellStart"/>
            <w:r>
              <w:rPr>
                <w:rFonts w:asciiTheme="majorHAnsi" w:hAnsiTheme="majorHAnsi" w:cs="Arial"/>
              </w:rPr>
              <w:t>Brigid</w:t>
            </w:r>
            <w:proofErr w:type="spellEnd"/>
            <w:r>
              <w:rPr>
                <w:rFonts w:asciiTheme="majorHAnsi" w:hAnsiTheme="majorHAnsi" w:cs="Arial"/>
              </w:rPr>
              <w:t xml:space="preserve"> and construct a St. </w:t>
            </w:r>
            <w:proofErr w:type="spellStart"/>
            <w:r>
              <w:rPr>
                <w:rFonts w:asciiTheme="majorHAnsi" w:hAnsiTheme="majorHAnsi" w:cs="Arial"/>
              </w:rPr>
              <w:t>Brigid’s</w:t>
            </w:r>
            <w:proofErr w:type="spellEnd"/>
            <w:r>
              <w:rPr>
                <w:rFonts w:asciiTheme="majorHAnsi" w:hAnsiTheme="majorHAnsi" w:cs="Arial"/>
              </w:rPr>
              <w:t xml:space="preserve"> cross</w:t>
            </w:r>
          </w:p>
          <w:p w:rsidR="002F599B" w:rsidRDefault="002F599B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Understand how buds are formed, identify the buds from different trees and predict bud growth.</w:t>
            </w:r>
          </w:p>
          <w:p w:rsidR="002F599B" w:rsidRPr="0077380E" w:rsidRDefault="002F599B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Consolidate Mathematics skills and content in a collaborative and practical manner in the school car park.</w:t>
            </w:r>
          </w:p>
          <w:p w:rsidR="002F599B" w:rsidRDefault="002F599B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Learn about the life cycle of the slug and observe slugs in their natural habitat</w:t>
            </w:r>
          </w:p>
          <w:p w:rsidR="002F599B" w:rsidRDefault="002F599B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All weeks:</w:t>
            </w:r>
            <w:r>
              <w:rPr>
                <w:rFonts w:asciiTheme="majorHAnsi" w:hAnsiTheme="majorHAnsi" w:cs="Arial"/>
              </w:rPr>
              <w:t xml:space="preserve"> Recognize signs of winter/spring in the local natural environment.</w:t>
            </w:r>
          </w:p>
          <w:p w:rsidR="002F599B" w:rsidRPr="00D95F1F" w:rsidRDefault="002F599B" w:rsidP="003C35CC">
            <w:pPr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2F599B" w:rsidRPr="00EA6CAF" w:rsidRDefault="002F599B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Activities:</w:t>
            </w:r>
          </w:p>
          <w:p w:rsidR="002F599B" w:rsidRPr="00691FAA" w:rsidRDefault="002F599B" w:rsidP="003C35CC"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/>
              </w:rPr>
              <w:t xml:space="preserve"> </w:t>
            </w:r>
            <w:r>
              <w:t>Nature sight and sound walk for signs of winter/spring (</w:t>
            </w:r>
            <w:r w:rsidRPr="00A50479">
              <w:rPr>
                <w:i/>
              </w:rPr>
              <w:t>+ options from menu at bottom of lesson page</w:t>
            </w:r>
            <w:r>
              <w:t xml:space="preserve">), discuss the story of St. </w:t>
            </w:r>
            <w:proofErr w:type="spellStart"/>
            <w:r>
              <w:t>Brigid</w:t>
            </w:r>
            <w:proofErr w:type="spellEnd"/>
            <w:r>
              <w:t xml:space="preserve"> and pair up the pupils to construct St. </w:t>
            </w:r>
            <w:proofErr w:type="spellStart"/>
            <w:r>
              <w:t>Brigid’s</w:t>
            </w:r>
            <w:proofErr w:type="spellEnd"/>
            <w:r>
              <w:t xml:space="preserve"> crosses. </w:t>
            </w:r>
          </w:p>
          <w:p w:rsidR="002F599B" w:rsidRDefault="002F599B" w:rsidP="003C35CC">
            <w:pPr>
              <w:rPr>
                <w:rFonts w:asciiTheme="majorHAnsi" w:hAnsiTheme="majorHAnsi"/>
              </w:rPr>
            </w:pPr>
            <w:r w:rsidRPr="0081443E">
              <w:rPr>
                <w:rFonts w:asciiTheme="majorHAnsi" w:hAnsiTheme="majorHAnsi" w:cs="Arial"/>
                <w:b/>
              </w:rPr>
              <w:t>Wk 2</w:t>
            </w:r>
            <w:r w:rsidRPr="0081443E">
              <w:rPr>
                <w:rFonts w:asciiTheme="majorHAnsi" w:hAnsiTheme="majorHAnsi"/>
                <w:b/>
              </w:rPr>
              <w:t>:</w:t>
            </w:r>
            <w:r w:rsidRPr="00F02478">
              <w:rPr>
                <w:rFonts w:asciiTheme="majorHAnsi" w:hAnsiTheme="majorHAnsi"/>
              </w:rPr>
              <w:t xml:space="preserve"> </w:t>
            </w:r>
            <w:r>
              <w:t>Nature sight and sound walk for signs of winter/spring (</w:t>
            </w:r>
            <w:r w:rsidRPr="00A50479">
              <w:rPr>
                <w:i/>
              </w:rPr>
              <w:t>+ options from menu at bottom of lesson page</w:t>
            </w:r>
            <w:r>
              <w:t>), identify the different types of buds on native trees and conduct a bud race to see which bud will come out in leaf first</w:t>
            </w:r>
          </w:p>
          <w:p w:rsidR="002F599B" w:rsidRPr="0077380E" w:rsidRDefault="002F599B" w:rsidP="003C35CC">
            <w:pPr>
              <w:rPr>
                <w:rFonts w:asciiTheme="majorHAnsi" w:hAnsiTheme="majorHAnsi"/>
              </w:rPr>
            </w:pPr>
            <w:r w:rsidRPr="0081443E">
              <w:rPr>
                <w:b/>
              </w:rPr>
              <w:t>Wk 3:</w:t>
            </w:r>
            <w:r>
              <w:t xml:space="preserve"> Nature sight and sound walk for signs of winter/spring (</w:t>
            </w:r>
            <w:r w:rsidRPr="00A50479">
              <w:rPr>
                <w:i/>
              </w:rPr>
              <w:t>+ options from menu at bottom of lesson page</w:t>
            </w:r>
            <w:r>
              <w:t>) and set pupils up in groups of three to undertake Mathematics activities in the school car park.</w:t>
            </w:r>
          </w:p>
          <w:p w:rsidR="002F599B" w:rsidRDefault="002F599B" w:rsidP="003C35CC">
            <w:r w:rsidRPr="0081443E">
              <w:rPr>
                <w:b/>
              </w:rPr>
              <w:t>Wk 4:</w:t>
            </w:r>
            <w:r>
              <w:t xml:space="preserve"> Nature sight and sound walk for signs of winter/spring (</w:t>
            </w:r>
            <w:r w:rsidRPr="00A50479">
              <w:rPr>
                <w:i/>
              </w:rPr>
              <w:t>+ options from menu at bottom of lesson page</w:t>
            </w:r>
            <w:r>
              <w:t>), discuss slugs, their life cycle, habitat and physical features and construct a slug snug for pupils to observe them in the classroom</w:t>
            </w:r>
          </w:p>
          <w:p w:rsidR="002F599B" w:rsidRDefault="002F599B" w:rsidP="003C35CC"/>
          <w:p w:rsidR="002F599B" w:rsidRDefault="002F599B" w:rsidP="003C35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Pupils record a procedural writing entry of activities and learning outcomes</w:t>
            </w:r>
          </w:p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vMerge/>
          </w:tcPr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</w:p>
        </w:tc>
      </w:tr>
      <w:tr w:rsidR="002F599B" w:rsidRPr="00F02478" w:rsidTr="003C35CC">
        <w:tc>
          <w:tcPr>
            <w:tcW w:w="3936" w:type="dxa"/>
            <w:gridSpan w:val="2"/>
            <w:vMerge/>
          </w:tcPr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2F599B" w:rsidRDefault="002F599B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Resources: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</w:p>
          <w:p w:rsidR="002F599B" w:rsidRDefault="002F599B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Rushes, string, scissors</w:t>
            </w:r>
          </w:p>
          <w:p w:rsidR="002F599B" w:rsidRDefault="002F599B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Set of horse chestnut, oak, ash, sycamore, beech and rowan buds for each group of 5 pupils, 6 jars, jug and water</w:t>
            </w:r>
          </w:p>
          <w:p w:rsidR="002F599B" w:rsidRDefault="002F599B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Each group of 3 – sheet, measuring tape, watch, clipboard and pencil</w:t>
            </w:r>
          </w:p>
          <w:p w:rsidR="002F599B" w:rsidRDefault="002F599B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5 </w:t>
            </w:r>
            <w:proofErr w:type="spellStart"/>
            <w:r>
              <w:rPr>
                <w:rFonts w:asciiTheme="majorHAnsi" w:hAnsiTheme="majorHAnsi" w:cs="Arial"/>
              </w:rPr>
              <w:t>litre</w:t>
            </w:r>
            <w:proofErr w:type="spellEnd"/>
            <w:r>
              <w:rPr>
                <w:rFonts w:asciiTheme="majorHAnsi" w:hAnsiTheme="majorHAnsi" w:cs="Arial"/>
              </w:rPr>
              <w:t xml:space="preserve"> container, elastic band, j-cloth, 3 or 4 slugs, grit, soil, mulch and banana skins</w:t>
            </w:r>
          </w:p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vMerge/>
          </w:tcPr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</w:p>
        </w:tc>
      </w:tr>
      <w:tr w:rsidR="002F599B" w:rsidRPr="00F02478" w:rsidTr="003C35CC">
        <w:tc>
          <w:tcPr>
            <w:tcW w:w="10173" w:type="dxa"/>
            <w:gridSpan w:val="3"/>
          </w:tcPr>
          <w:p w:rsidR="002F599B" w:rsidRPr="00EA6CAF" w:rsidRDefault="002F599B" w:rsidP="003C35CC">
            <w:pPr>
              <w:rPr>
                <w:rFonts w:asciiTheme="majorHAnsi" w:hAnsiTheme="majorHAnsi" w:cs="Arial"/>
                <w:i/>
              </w:rPr>
            </w:pPr>
            <w:r w:rsidRPr="00EA6CAF">
              <w:rPr>
                <w:rFonts w:asciiTheme="majorHAnsi" w:hAnsiTheme="majorHAnsi" w:cs="Arial"/>
                <w:b/>
              </w:rPr>
              <w:t>Methodologies:</w:t>
            </w:r>
            <w:r w:rsidRPr="00EA6CAF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Free exploration of materials, open/closed investigations, annotated drawings, concept maps and brainstorming, indoor/outdoor exploration</w:t>
            </w:r>
          </w:p>
        </w:tc>
        <w:tc>
          <w:tcPr>
            <w:tcW w:w="1134" w:type="dxa"/>
            <w:vMerge/>
          </w:tcPr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</w:p>
        </w:tc>
      </w:tr>
      <w:tr w:rsidR="002F599B" w:rsidRPr="00F02478" w:rsidTr="003C35CC">
        <w:tc>
          <w:tcPr>
            <w:tcW w:w="10173" w:type="dxa"/>
            <w:gridSpan w:val="3"/>
          </w:tcPr>
          <w:p w:rsidR="002F599B" w:rsidRPr="00F02478" w:rsidRDefault="002F599B" w:rsidP="003C35CC">
            <w:pPr>
              <w:rPr>
                <w:rFonts w:asciiTheme="majorHAnsi" w:hAnsiTheme="majorHAnsi" w:cs="Arial"/>
                <w:i/>
              </w:rPr>
            </w:pPr>
            <w:r w:rsidRPr="00A50479">
              <w:rPr>
                <w:rFonts w:asciiTheme="majorHAnsi" w:hAnsiTheme="majorHAnsi" w:cs="Arial"/>
                <w:b/>
              </w:rPr>
              <w:t>Differentiation: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  <w:i/>
              </w:rPr>
              <w:t>L</w:t>
            </w:r>
            <w:r w:rsidRPr="00A50479">
              <w:rPr>
                <w:rFonts w:asciiTheme="majorHAnsi" w:hAnsiTheme="majorHAnsi" w:cs="Arial"/>
                <w:i/>
              </w:rPr>
              <w:t xml:space="preserve">evel, </w:t>
            </w:r>
            <w:r w:rsidRPr="000902CF">
              <w:rPr>
                <w:rFonts w:asciiTheme="majorHAnsi" w:hAnsiTheme="majorHAnsi" w:cs="Arial"/>
                <w:b/>
                <w:i/>
              </w:rPr>
              <w:t>sequence, task, pace, interest,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AE76AB">
              <w:rPr>
                <w:rFonts w:asciiTheme="majorHAnsi" w:hAnsiTheme="majorHAnsi" w:cs="Arial"/>
                <w:b/>
                <w:i/>
              </w:rPr>
              <w:t>choice,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396F65">
              <w:rPr>
                <w:rFonts w:asciiTheme="majorHAnsi" w:hAnsiTheme="majorHAnsi" w:cs="Arial"/>
                <w:b/>
                <w:i/>
              </w:rPr>
              <w:t>extra support,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396F65">
              <w:rPr>
                <w:rFonts w:asciiTheme="majorHAnsi" w:hAnsiTheme="majorHAnsi" w:cs="Arial"/>
                <w:b/>
                <w:i/>
              </w:rPr>
              <w:t>resource,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response</w:t>
            </w:r>
          </w:p>
        </w:tc>
        <w:tc>
          <w:tcPr>
            <w:tcW w:w="1134" w:type="dxa"/>
            <w:vMerge/>
          </w:tcPr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</w:p>
        </w:tc>
      </w:tr>
      <w:tr w:rsidR="002F599B" w:rsidRPr="00F02478" w:rsidTr="003C35CC">
        <w:tc>
          <w:tcPr>
            <w:tcW w:w="10173" w:type="dxa"/>
            <w:gridSpan w:val="3"/>
          </w:tcPr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  <w:r w:rsidRPr="00A50479">
              <w:rPr>
                <w:rFonts w:asciiTheme="majorHAnsi" w:hAnsiTheme="majorHAnsi" w:cs="Arial"/>
                <w:b/>
              </w:rPr>
              <w:t>Assessment: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Tasks and tests, observation, questioning</w:t>
            </w:r>
            <w:r w:rsidRPr="00A50479">
              <w:rPr>
                <w:rFonts w:asciiTheme="majorHAnsi" w:hAnsiTheme="majorHAnsi" w:cs="Arial"/>
                <w:i/>
              </w:rPr>
              <w:t xml:space="preserve">, concept mapping, portfolios, pupil profiles, </w:t>
            </w:r>
            <w:r w:rsidRPr="000902CF">
              <w:rPr>
                <w:rFonts w:asciiTheme="majorHAnsi" w:hAnsiTheme="majorHAnsi" w:cs="Arial"/>
                <w:b/>
                <w:i/>
              </w:rPr>
              <w:t>self-assessment, peer-assessment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</w:p>
        </w:tc>
        <w:tc>
          <w:tcPr>
            <w:tcW w:w="1134" w:type="dxa"/>
            <w:vMerge/>
          </w:tcPr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</w:p>
        </w:tc>
      </w:tr>
      <w:tr w:rsidR="002F599B" w:rsidRPr="00F02478" w:rsidTr="003C35CC">
        <w:tc>
          <w:tcPr>
            <w:tcW w:w="10173" w:type="dxa"/>
            <w:gridSpan w:val="3"/>
          </w:tcPr>
          <w:p w:rsidR="002F599B" w:rsidRPr="00A50479" w:rsidRDefault="002F599B" w:rsidP="003C35CC">
            <w:pPr>
              <w:rPr>
                <w:rFonts w:asciiTheme="majorHAnsi" w:hAnsiTheme="majorHAnsi" w:cs="Arial"/>
                <w:i/>
              </w:rPr>
            </w:pPr>
            <w:r w:rsidRPr="000902CF">
              <w:rPr>
                <w:rFonts w:asciiTheme="majorHAnsi" w:hAnsiTheme="majorHAnsi" w:cs="Arial"/>
                <w:b/>
              </w:rPr>
              <w:t>Working scientifically: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10255A">
              <w:rPr>
                <w:rFonts w:asciiTheme="majorHAnsi" w:hAnsiTheme="majorHAnsi" w:cs="Arial"/>
                <w:b/>
                <w:i/>
              </w:rPr>
              <w:t>questioning, observing, predicting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investigating and experimenting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 xml:space="preserve">estimating and measuring, </w:t>
            </w:r>
            <w:proofErr w:type="spellStart"/>
            <w:r w:rsidRPr="0010255A">
              <w:rPr>
                <w:rFonts w:asciiTheme="majorHAnsi" w:hAnsiTheme="majorHAnsi" w:cs="Arial"/>
                <w:b/>
                <w:i/>
              </w:rPr>
              <w:t>analysing</w:t>
            </w:r>
            <w:proofErr w:type="spellEnd"/>
            <w:r w:rsidRPr="0010255A">
              <w:rPr>
                <w:rFonts w:asciiTheme="majorHAnsi" w:hAnsiTheme="majorHAnsi" w:cs="Arial"/>
                <w:b/>
                <w:i/>
              </w:rPr>
              <w:t>, sorting and classifying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proofErr w:type="spellStart"/>
            <w:r w:rsidRPr="00AE76AB">
              <w:rPr>
                <w:rFonts w:asciiTheme="majorHAnsi" w:hAnsiTheme="majorHAnsi" w:cs="Arial"/>
                <w:b/>
                <w:i/>
              </w:rPr>
              <w:t>recognising</w:t>
            </w:r>
            <w:proofErr w:type="spellEnd"/>
            <w:r w:rsidRPr="00AE76AB">
              <w:rPr>
                <w:rFonts w:asciiTheme="majorHAnsi" w:hAnsiTheme="majorHAnsi" w:cs="Arial"/>
                <w:b/>
                <w:i/>
              </w:rPr>
              <w:t xml:space="preserve"> patterns,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 xml:space="preserve">interpreting, recording and communicating. </w:t>
            </w:r>
            <w:proofErr w:type="gramStart"/>
            <w:r w:rsidRPr="000902CF">
              <w:rPr>
                <w:rFonts w:asciiTheme="majorHAnsi" w:hAnsiTheme="majorHAnsi" w:cs="Arial"/>
                <w:b/>
                <w:i/>
              </w:rPr>
              <w:t>designing</w:t>
            </w:r>
            <w:proofErr w:type="gramEnd"/>
            <w:r w:rsidRPr="000902CF">
              <w:rPr>
                <w:rFonts w:asciiTheme="majorHAnsi" w:hAnsiTheme="majorHAnsi" w:cs="Arial"/>
                <w:b/>
                <w:i/>
              </w:rPr>
              <w:t xml:space="preserve"> and making</w:t>
            </w:r>
            <w:r>
              <w:rPr>
                <w:rFonts w:asciiTheme="majorHAnsi" w:hAnsiTheme="majorHAnsi" w:cs="Arial"/>
                <w:i/>
              </w:rPr>
              <w:t>.</w:t>
            </w:r>
          </w:p>
        </w:tc>
        <w:tc>
          <w:tcPr>
            <w:tcW w:w="1134" w:type="dxa"/>
            <w:vMerge/>
          </w:tcPr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</w:p>
        </w:tc>
      </w:tr>
      <w:tr w:rsidR="002F599B" w:rsidRPr="00F02478" w:rsidTr="003C35CC">
        <w:tc>
          <w:tcPr>
            <w:tcW w:w="2447" w:type="dxa"/>
          </w:tcPr>
          <w:p w:rsidR="002F599B" w:rsidRPr="00EA6CAF" w:rsidRDefault="002F599B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 xml:space="preserve">Linkage within subject: </w:t>
            </w:r>
          </w:p>
        </w:tc>
        <w:tc>
          <w:tcPr>
            <w:tcW w:w="7726" w:type="dxa"/>
            <w:gridSpan w:val="2"/>
          </w:tcPr>
          <w:p w:rsidR="002F599B" w:rsidRPr="000902CF" w:rsidRDefault="002F599B" w:rsidP="003C35CC">
            <w:pPr>
              <w:rPr>
                <w:rFonts w:asciiTheme="majorHAnsi" w:hAnsiTheme="majorHAnsi" w:cs="Arial"/>
                <w:b/>
                <w:i/>
              </w:rPr>
            </w:pP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902CF">
              <w:rPr>
                <w:rFonts w:asciiTheme="majorHAnsi" w:hAnsiTheme="majorHAnsi" w:cs="Arial"/>
                <w:b/>
                <w:i/>
              </w:rPr>
              <w:t>materials.</w:t>
            </w:r>
          </w:p>
        </w:tc>
        <w:tc>
          <w:tcPr>
            <w:tcW w:w="1134" w:type="dxa"/>
            <w:vMerge/>
          </w:tcPr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</w:p>
        </w:tc>
      </w:tr>
      <w:tr w:rsidR="002F599B" w:rsidRPr="00F02478" w:rsidTr="003C35CC">
        <w:tc>
          <w:tcPr>
            <w:tcW w:w="2447" w:type="dxa"/>
          </w:tcPr>
          <w:p w:rsidR="002F599B" w:rsidRPr="00EA6CAF" w:rsidRDefault="002F599B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Linkage and integration across the curriculum:</w:t>
            </w:r>
          </w:p>
        </w:tc>
        <w:tc>
          <w:tcPr>
            <w:tcW w:w="7726" w:type="dxa"/>
            <w:gridSpan w:val="2"/>
          </w:tcPr>
          <w:p w:rsidR="002F599B" w:rsidRPr="000902CF" w:rsidRDefault="002F599B" w:rsidP="003C35CC">
            <w:pPr>
              <w:rPr>
                <w:rFonts w:asciiTheme="majorHAnsi" w:hAnsiTheme="majorHAnsi" w:cs="Arial"/>
                <w:b/>
                <w:i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Geography (natural environments, environmental awareness and care), English/</w:t>
            </w:r>
            <w:proofErr w:type="spellStart"/>
            <w:r w:rsidRPr="000902CF">
              <w:rPr>
                <w:rFonts w:asciiTheme="majorHAnsi" w:hAnsiTheme="majorHAnsi" w:cs="Arial"/>
                <w:b/>
                <w:i/>
              </w:rPr>
              <w:t>Ga</w:t>
            </w:r>
            <w:r>
              <w:rPr>
                <w:rFonts w:asciiTheme="majorHAnsi" w:hAnsiTheme="majorHAnsi" w:cs="Arial"/>
                <w:b/>
                <w:i/>
              </w:rPr>
              <w:t>eilge</w:t>
            </w:r>
            <w:proofErr w:type="spellEnd"/>
            <w:r>
              <w:rPr>
                <w:rFonts w:asciiTheme="majorHAnsi" w:hAnsiTheme="majorHAnsi" w:cs="Arial"/>
                <w:b/>
                <w:i/>
              </w:rPr>
              <w:t xml:space="preserve"> (oral language, writing), </w:t>
            </w:r>
            <w:proofErr w:type="spellStart"/>
            <w:r>
              <w:rPr>
                <w:rFonts w:asciiTheme="majorHAnsi" w:hAnsiTheme="majorHAnsi" w:cs="Arial"/>
                <w:b/>
                <w:i/>
              </w:rPr>
              <w:t>Maths</w:t>
            </w:r>
            <w:proofErr w:type="spellEnd"/>
            <w:r>
              <w:rPr>
                <w:rFonts w:asciiTheme="majorHAnsi" w:hAnsiTheme="majorHAnsi" w:cs="Arial"/>
                <w:b/>
                <w:i/>
              </w:rPr>
              <w:t xml:space="preserve"> (all strands) and History (story)</w:t>
            </w:r>
          </w:p>
        </w:tc>
        <w:tc>
          <w:tcPr>
            <w:tcW w:w="1134" w:type="dxa"/>
            <w:vMerge/>
          </w:tcPr>
          <w:p w:rsidR="002F599B" w:rsidRPr="00F02478" w:rsidRDefault="002F599B" w:rsidP="003C35CC">
            <w:pPr>
              <w:rPr>
                <w:rFonts w:asciiTheme="majorHAnsi" w:hAnsiTheme="majorHAnsi" w:cs="Arial"/>
              </w:rPr>
            </w:pPr>
          </w:p>
        </w:tc>
      </w:tr>
      <w:bookmarkEnd w:id="0"/>
    </w:tbl>
    <w:p w:rsidR="00253428" w:rsidRDefault="00253428"/>
    <w:sectPr w:rsidR="00253428" w:rsidSect="007E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0EEE"/>
    <w:multiLevelType w:val="hybridMultilevel"/>
    <w:tmpl w:val="76EA6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99B"/>
    <w:rsid w:val="002054C9"/>
    <w:rsid w:val="00253428"/>
    <w:rsid w:val="002F599B"/>
    <w:rsid w:val="00654E72"/>
    <w:rsid w:val="007E2D28"/>
    <w:rsid w:val="00FA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9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5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2017-11-15T20:20:00Z</dcterms:created>
  <dcterms:modified xsi:type="dcterms:W3CDTF">2017-11-15T20:20:00Z</dcterms:modified>
</cp:coreProperties>
</file>