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96A" w:rsidRPr="009C196A" w:rsidRDefault="009C196A" w:rsidP="009C196A">
      <w:pPr>
        <w:pStyle w:val="NormalWeb"/>
        <w:pageBreakBefore/>
        <w:spacing w:before="180" w:beforeAutospacing="0" w:after="270" w:afterAutospacing="0"/>
        <w:jc w:val="center"/>
        <w:rPr>
          <w:bCs/>
          <w:sz w:val="22"/>
          <w:szCs w:val="22"/>
          <w:u w:val="single"/>
          <w:shd w:val="clear" w:color="auto" w:fill="FFFFFF"/>
        </w:rPr>
      </w:pPr>
      <w:r w:rsidRPr="009C196A">
        <w:rPr>
          <w:bCs/>
          <w:sz w:val="22"/>
          <w:szCs w:val="22"/>
          <w:u w:val="single"/>
          <w:shd w:val="clear" w:color="auto" w:fill="FFFFFF"/>
        </w:rPr>
        <w:t>Returning to Swim in Kells Swimming Pool</w:t>
      </w:r>
    </w:p>
    <w:p w:rsidR="009C196A" w:rsidRPr="009C196A" w:rsidRDefault="009C196A" w:rsidP="009C196A">
      <w:pPr>
        <w:pStyle w:val="NormalWeb"/>
        <w:spacing w:before="180" w:beforeAutospacing="0" w:after="270" w:afterAutospacing="0"/>
        <w:rPr>
          <w:b/>
          <w:bCs/>
          <w:sz w:val="22"/>
          <w:szCs w:val="22"/>
          <w:shd w:val="clear" w:color="auto" w:fill="FFFFFF"/>
        </w:rPr>
      </w:pPr>
      <w:r w:rsidRPr="009C196A">
        <w:rPr>
          <w:b/>
          <w:bCs/>
          <w:sz w:val="22"/>
          <w:szCs w:val="22"/>
          <w:shd w:val="clear" w:color="auto" w:fill="FFFFFF"/>
        </w:rPr>
        <w:t>Meath County Council is delighted to announce the reopening of Kells Swimming Pool on Monday 13</w:t>
      </w:r>
      <w:r w:rsidRPr="009C196A">
        <w:rPr>
          <w:b/>
          <w:bCs/>
          <w:sz w:val="22"/>
          <w:szCs w:val="22"/>
          <w:shd w:val="clear" w:color="auto" w:fill="FFFFFF"/>
          <w:vertAlign w:val="superscript"/>
        </w:rPr>
        <w:t>th</w:t>
      </w:r>
      <w:r w:rsidR="00994392">
        <w:rPr>
          <w:b/>
          <w:bCs/>
          <w:sz w:val="22"/>
          <w:szCs w:val="22"/>
          <w:shd w:val="clear" w:color="auto" w:fill="FFFFFF"/>
        </w:rPr>
        <w:t xml:space="preserve"> </w:t>
      </w:r>
      <w:r w:rsidRPr="009C196A">
        <w:rPr>
          <w:b/>
          <w:bCs/>
          <w:sz w:val="22"/>
          <w:szCs w:val="22"/>
          <w:shd w:val="clear" w:color="auto" w:fill="FFFFFF"/>
        </w:rPr>
        <w:t>July.</w:t>
      </w:r>
    </w:p>
    <w:p w:rsidR="009C196A" w:rsidRPr="009C196A" w:rsidRDefault="009C196A" w:rsidP="009C196A">
      <w:pPr>
        <w:pStyle w:val="NormalWeb"/>
        <w:spacing w:before="180" w:beforeAutospacing="0" w:after="270" w:afterAutospacing="0"/>
        <w:rPr>
          <w:sz w:val="22"/>
          <w:szCs w:val="22"/>
          <w:shd w:val="clear" w:color="auto" w:fill="FFFFFF"/>
        </w:rPr>
      </w:pPr>
      <w:r w:rsidRPr="009C196A">
        <w:rPr>
          <w:sz w:val="22"/>
          <w:szCs w:val="22"/>
          <w:shd w:val="clear" w:color="auto" w:fill="FFFFFF"/>
        </w:rPr>
        <w:t>We would ask Patrons to have patience while we all settle into new ways of operating. To help you with your return to swim please follow the guidelines below:</w:t>
      </w:r>
    </w:p>
    <w:p w:rsidR="009C196A" w:rsidRPr="009C196A" w:rsidRDefault="009C196A" w:rsidP="009C196A">
      <w:pPr>
        <w:pStyle w:val="NormalWeb"/>
        <w:numPr>
          <w:ilvl w:val="0"/>
          <w:numId w:val="2"/>
        </w:numPr>
        <w:spacing w:before="120" w:beforeAutospacing="0" w:after="120" w:afterAutospacing="0"/>
        <w:ind w:left="714" w:hanging="357"/>
        <w:rPr>
          <w:sz w:val="22"/>
          <w:szCs w:val="22"/>
          <w:shd w:val="clear" w:color="auto" w:fill="FFFFFF"/>
        </w:rPr>
      </w:pPr>
      <w:r w:rsidRPr="009C196A">
        <w:rPr>
          <w:sz w:val="22"/>
          <w:szCs w:val="22"/>
          <w:shd w:val="clear" w:color="auto" w:fill="FFFFFF"/>
        </w:rPr>
        <w:t>Adults and only children over 11yrs will be allowed entry.</w:t>
      </w:r>
    </w:p>
    <w:p w:rsidR="009C196A" w:rsidRPr="009C196A" w:rsidRDefault="009C196A" w:rsidP="009C196A">
      <w:pPr>
        <w:pStyle w:val="NormalWeb"/>
        <w:numPr>
          <w:ilvl w:val="0"/>
          <w:numId w:val="2"/>
        </w:numPr>
        <w:spacing w:before="120" w:beforeAutospacing="0" w:after="120" w:afterAutospacing="0"/>
        <w:ind w:left="714" w:hanging="357"/>
        <w:rPr>
          <w:sz w:val="22"/>
          <w:szCs w:val="22"/>
          <w:shd w:val="clear" w:color="auto" w:fill="FFFFFF"/>
        </w:rPr>
      </w:pPr>
      <w:r w:rsidRPr="009C196A">
        <w:rPr>
          <w:sz w:val="22"/>
          <w:szCs w:val="22"/>
          <w:shd w:val="clear" w:color="auto" w:fill="FFFFFF"/>
        </w:rPr>
        <w:t xml:space="preserve">Swim Sessions must be booked in advance. </w:t>
      </w:r>
      <w:r w:rsidRPr="009C196A">
        <w:rPr>
          <w:b/>
          <w:sz w:val="22"/>
          <w:szCs w:val="22"/>
          <w:shd w:val="clear" w:color="auto" w:fill="FFFFFF"/>
        </w:rPr>
        <w:t>Please call 046-9240551</w:t>
      </w:r>
      <w:r w:rsidRPr="009C196A">
        <w:rPr>
          <w:sz w:val="22"/>
          <w:szCs w:val="22"/>
          <w:shd w:val="clear" w:color="auto" w:fill="FFFFFF"/>
        </w:rPr>
        <w:t xml:space="preserve"> between the hours of </w:t>
      </w:r>
      <w:r w:rsidRPr="002C5152">
        <w:rPr>
          <w:b/>
          <w:sz w:val="22"/>
          <w:szCs w:val="22"/>
          <w:u w:val="single"/>
          <w:shd w:val="clear" w:color="auto" w:fill="FFFFFF"/>
        </w:rPr>
        <w:t>10am to 4pm</w:t>
      </w:r>
      <w:r w:rsidRPr="009C196A">
        <w:rPr>
          <w:sz w:val="22"/>
          <w:szCs w:val="22"/>
          <w:shd w:val="clear" w:color="auto" w:fill="FFFFFF"/>
        </w:rPr>
        <w:t xml:space="preserve"> daily to book your session – Bookings may only be made up to 7 days in advance, with a maximum of 3 sessions per week.</w:t>
      </w:r>
    </w:p>
    <w:p w:rsidR="009C196A" w:rsidRPr="009C196A" w:rsidRDefault="009C196A" w:rsidP="009C196A">
      <w:pPr>
        <w:pStyle w:val="NormalWeb"/>
        <w:numPr>
          <w:ilvl w:val="0"/>
          <w:numId w:val="2"/>
        </w:numPr>
        <w:spacing w:before="120" w:beforeAutospacing="0" w:after="120" w:afterAutospacing="0"/>
        <w:ind w:left="714" w:hanging="357"/>
        <w:rPr>
          <w:sz w:val="22"/>
          <w:szCs w:val="22"/>
          <w:shd w:val="clear" w:color="auto" w:fill="FFFFFF"/>
        </w:rPr>
      </w:pPr>
      <w:r w:rsidRPr="009C196A">
        <w:rPr>
          <w:sz w:val="22"/>
          <w:szCs w:val="22"/>
          <w:shd w:val="clear" w:color="auto" w:fill="FFFFFF"/>
        </w:rPr>
        <w:t>On booking patrons will be asked for name and contact details. This information is required to facilitate contact tracing. All data will be kept in line with Meath County Council’s GDPR policy.</w:t>
      </w:r>
      <w:r w:rsidR="002C5152">
        <w:rPr>
          <w:sz w:val="22"/>
          <w:szCs w:val="22"/>
          <w:shd w:val="clear" w:color="auto" w:fill="FFFFFF"/>
        </w:rPr>
        <w:t xml:space="preserve"> Available at www.meath.ie</w:t>
      </w:r>
    </w:p>
    <w:p w:rsidR="009C196A" w:rsidRPr="009C196A" w:rsidRDefault="009C196A" w:rsidP="009C196A">
      <w:pPr>
        <w:pStyle w:val="NormalWeb"/>
        <w:numPr>
          <w:ilvl w:val="0"/>
          <w:numId w:val="2"/>
        </w:numPr>
        <w:spacing w:before="120" w:beforeAutospacing="0" w:after="120" w:afterAutospacing="0"/>
        <w:ind w:left="714" w:hanging="357"/>
        <w:rPr>
          <w:sz w:val="22"/>
          <w:szCs w:val="22"/>
          <w:shd w:val="clear" w:color="auto" w:fill="FFFFFF"/>
        </w:rPr>
      </w:pPr>
      <w:r w:rsidRPr="009C196A">
        <w:rPr>
          <w:sz w:val="22"/>
          <w:szCs w:val="22"/>
          <w:shd w:val="clear" w:color="auto" w:fill="FFFFFF"/>
        </w:rPr>
        <w:t>Where possible patrons are encouraged to use contactless payment.</w:t>
      </w:r>
    </w:p>
    <w:p w:rsidR="009C196A" w:rsidRPr="009C196A" w:rsidRDefault="009C196A" w:rsidP="009C196A">
      <w:pPr>
        <w:pStyle w:val="NormalWeb"/>
        <w:numPr>
          <w:ilvl w:val="0"/>
          <w:numId w:val="2"/>
        </w:numPr>
        <w:spacing w:before="120" w:beforeAutospacing="0" w:after="120" w:afterAutospacing="0"/>
        <w:ind w:left="714" w:hanging="357"/>
        <w:rPr>
          <w:sz w:val="22"/>
          <w:szCs w:val="22"/>
          <w:shd w:val="clear" w:color="auto" w:fill="FFFFFF"/>
        </w:rPr>
      </w:pPr>
      <w:r w:rsidRPr="009C196A">
        <w:rPr>
          <w:sz w:val="22"/>
          <w:szCs w:val="22"/>
          <w:shd w:val="clear" w:color="auto" w:fill="FFFFFF"/>
        </w:rPr>
        <w:t xml:space="preserve">Before entering the changing </w:t>
      </w:r>
      <w:proofErr w:type="gramStart"/>
      <w:r w:rsidRPr="009C196A">
        <w:rPr>
          <w:sz w:val="22"/>
          <w:szCs w:val="22"/>
          <w:shd w:val="clear" w:color="auto" w:fill="FFFFFF"/>
        </w:rPr>
        <w:t>area</w:t>
      </w:r>
      <w:proofErr w:type="gramEnd"/>
      <w:r w:rsidRPr="009C196A">
        <w:rPr>
          <w:sz w:val="22"/>
          <w:szCs w:val="22"/>
          <w:shd w:val="clear" w:color="auto" w:fill="FFFFFF"/>
        </w:rPr>
        <w:t xml:space="preserve"> you will be asked to confirm the COVID-19 declaration.</w:t>
      </w:r>
    </w:p>
    <w:p w:rsidR="009C196A" w:rsidRPr="009C196A" w:rsidRDefault="009C196A" w:rsidP="009C196A">
      <w:pPr>
        <w:pStyle w:val="NormalWeb"/>
        <w:numPr>
          <w:ilvl w:val="0"/>
          <w:numId w:val="2"/>
        </w:numPr>
        <w:spacing w:before="120" w:beforeAutospacing="0" w:after="120" w:afterAutospacing="0"/>
        <w:ind w:left="714" w:hanging="357"/>
        <w:rPr>
          <w:sz w:val="22"/>
          <w:szCs w:val="22"/>
          <w:shd w:val="clear" w:color="auto" w:fill="FFFFFF"/>
        </w:rPr>
      </w:pPr>
      <w:r w:rsidRPr="009C196A">
        <w:rPr>
          <w:sz w:val="22"/>
          <w:szCs w:val="22"/>
          <w:shd w:val="clear" w:color="auto" w:fill="FFFFFF"/>
        </w:rPr>
        <w:t>On arrival, a cubicle will be allocated to you. This cubicle will be for your use only during your swim. You are asked to place all your clothes</w:t>
      </w:r>
      <w:r w:rsidR="00BA4303">
        <w:rPr>
          <w:sz w:val="22"/>
          <w:szCs w:val="22"/>
          <w:shd w:val="clear" w:color="auto" w:fill="FFFFFF"/>
        </w:rPr>
        <w:t>, towel</w:t>
      </w:r>
      <w:r w:rsidRPr="009C196A">
        <w:rPr>
          <w:sz w:val="22"/>
          <w:szCs w:val="22"/>
          <w:shd w:val="clear" w:color="auto" w:fill="FFFFFF"/>
        </w:rPr>
        <w:t xml:space="preserve"> etc in</w:t>
      </w:r>
      <w:r w:rsidR="00BA4303">
        <w:rPr>
          <w:sz w:val="22"/>
          <w:szCs w:val="22"/>
          <w:shd w:val="clear" w:color="auto" w:fill="FFFFFF"/>
        </w:rPr>
        <w:t>to</w:t>
      </w:r>
      <w:r w:rsidRPr="009C196A">
        <w:rPr>
          <w:sz w:val="22"/>
          <w:szCs w:val="22"/>
          <w:shd w:val="clear" w:color="auto" w:fill="FFFFFF"/>
        </w:rPr>
        <w:t xml:space="preserve"> a bag and leave on the shelves at the end of the pool to facilitate cleaning.</w:t>
      </w:r>
    </w:p>
    <w:p w:rsidR="009C196A" w:rsidRPr="009C196A" w:rsidRDefault="009C196A" w:rsidP="009C196A">
      <w:pPr>
        <w:pStyle w:val="NormalWeb"/>
        <w:numPr>
          <w:ilvl w:val="0"/>
          <w:numId w:val="2"/>
        </w:numPr>
        <w:spacing w:before="120" w:beforeAutospacing="0" w:after="120" w:afterAutospacing="0"/>
        <w:ind w:left="714" w:hanging="357"/>
        <w:rPr>
          <w:sz w:val="22"/>
          <w:szCs w:val="22"/>
          <w:shd w:val="clear" w:color="auto" w:fill="FFFFFF"/>
        </w:rPr>
      </w:pPr>
      <w:r w:rsidRPr="009C196A">
        <w:rPr>
          <w:sz w:val="22"/>
          <w:szCs w:val="22"/>
        </w:rPr>
        <w:t>Swim caps must be worn and can be purchased at reception.</w:t>
      </w:r>
      <w:bookmarkStart w:id="0" w:name="_GoBack"/>
      <w:bookmarkEnd w:id="0"/>
    </w:p>
    <w:p w:rsidR="009C196A" w:rsidRPr="009C196A" w:rsidRDefault="009C196A" w:rsidP="009C196A">
      <w:pPr>
        <w:pStyle w:val="NormalWeb"/>
        <w:numPr>
          <w:ilvl w:val="0"/>
          <w:numId w:val="2"/>
        </w:numPr>
        <w:spacing w:before="120" w:beforeAutospacing="0" w:after="120" w:afterAutospacing="0"/>
        <w:ind w:left="714" w:hanging="357"/>
        <w:rPr>
          <w:sz w:val="22"/>
          <w:szCs w:val="22"/>
          <w:shd w:val="clear" w:color="auto" w:fill="FFFFFF"/>
        </w:rPr>
      </w:pPr>
      <w:r w:rsidRPr="009C196A">
        <w:rPr>
          <w:sz w:val="22"/>
          <w:szCs w:val="22"/>
        </w:rPr>
        <w:t xml:space="preserve">Please respect Government Guidelines on social distancing </w:t>
      </w:r>
    </w:p>
    <w:p w:rsidR="009C196A" w:rsidRDefault="009C196A" w:rsidP="009C196A">
      <w:pPr>
        <w:pStyle w:val="NormalWeb"/>
        <w:numPr>
          <w:ilvl w:val="0"/>
          <w:numId w:val="2"/>
        </w:numPr>
        <w:spacing w:before="120" w:beforeAutospacing="0" w:after="120" w:afterAutospacing="0"/>
        <w:ind w:left="714" w:hanging="357"/>
        <w:rPr>
          <w:sz w:val="22"/>
          <w:szCs w:val="22"/>
          <w:shd w:val="clear" w:color="auto" w:fill="FFFFFF"/>
        </w:rPr>
      </w:pPr>
      <w:r w:rsidRPr="009C196A">
        <w:rPr>
          <w:sz w:val="22"/>
          <w:szCs w:val="22"/>
          <w:shd w:val="clear" w:color="auto" w:fill="FFFFFF"/>
        </w:rPr>
        <w:t>Showers, Sauna, lockers, hand dryers and hair dryers will not be available.</w:t>
      </w:r>
    </w:p>
    <w:p w:rsidR="009C196A" w:rsidRDefault="009C196A" w:rsidP="009C196A">
      <w:pPr>
        <w:pStyle w:val="NormalWeb"/>
        <w:spacing w:before="180" w:beforeAutospacing="0" w:after="270" w:afterAutospacing="0"/>
        <w:ind w:left="720"/>
        <w:rPr>
          <w:b/>
          <w:i/>
          <w:shd w:val="clear" w:color="auto" w:fill="FFFFFF"/>
        </w:rPr>
      </w:pPr>
      <w:r w:rsidRPr="009C196A">
        <w:rPr>
          <w:b/>
          <w:i/>
          <w:shd w:val="clear" w:color="auto" w:fill="FFFFFF"/>
        </w:rPr>
        <w:t>Patrons are asked to shower at home before and after their swim and</w:t>
      </w:r>
      <w:r w:rsidR="002C5152">
        <w:rPr>
          <w:b/>
          <w:i/>
          <w:shd w:val="clear" w:color="auto" w:fill="FFFFFF"/>
        </w:rPr>
        <w:t xml:space="preserve">, </w:t>
      </w:r>
      <w:r w:rsidRPr="009C196A">
        <w:rPr>
          <w:b/>
          <w:i/>
          <w:shd w:val="clear" w:color="auto" w:fill="FFFFFF"/>
        </w:rPr>
        <w:t>if possible</w:t>
      </w:r>
      <w:r w:rsidR="002C5152">
        <w:rPr>
          <w:b/>
          <w:i/>
          <w:shd w:val="clear" w:color="auto" w:fill="FFFFFF"/>
        </w:rPr>
        <w:t xml:space="preserve">, </w:t>
      </w:r>
      <w:r w:rsidRPr="009C196A">
        <w:rPr>
          <w:b/>
          <w:i/>
          <w:shd w:val="clear" w:color="auto" w:fill="FFFFFF"/>
        </w:rPr>
        <w:t xml:space="preserve">to come to the pool “Beach Ready”. This will greatly reduce the contact time with others in the changing areas. There will be a break after each session to allow staff to clean and disinfect. Patrons are asked to dress as quickly as possible and not to remain in the changing rooms </w:t>
      </w:r>
      <w:r w:rsidR="002C5152">
        <w:rPr>
          <w:b/>
          <w:i/>
          <w:shd w:val="clear" w:color="auto" w:fill="FFFFFF"/>
        </w:rPr>
        <w:t xml:space="preserve">in order </w:t>
      </w:r>
      <w:r w:rsidRPr="009C196A">
        <w:rPr>
          <w:b/>
          <w:i/>
          <w:shd w:val="clear" w:color="auto" w:fill="FFFFFF"/>
        </w:rPr>
        <w:t>to facilitate cleaning.</w:t>
      </w:r>
    </w:p>
    <w:p w:rsidR="009C196A" w:rsidRPr="009C196A" w:rsidRDefault="009C196A" w:rsidP="009C196A">
      <w:pPr>
        <w:pStyle w:val="NormalWeb"/>
        <w:spacing w:before="180" w:beforeAutospacing="0" w:after="270" w:afterAutospacing="0"/>
        <w:ind w:left="720"/>
        <w:jc w:val="center"/>
        <w:rPr>
          <w:sz w:val="20"/>
          <w:szCs w:val="20"/>
          <w:u w:val="single"/>
          <w:shd w:val="clear" w:color="auto" w:fill="FFFFFF"/>
        </w:rPr>
      </w:pPr>
      <w:r w:rsidRPr="009C196A">
        <w:rPr>
          <w:b/>
          <w:u w:val="single"/>
        </w:rPr>
        <w:t>Public Timetable 13</w:t>
      </w:r>
      <w:proofErr w:type="gramStart"/>
      <w:r w:rsidRPr="009C196A">
        <w:rPr>
          <w:b/>
          <w:u w:val="single"/>
          <w:vertAlign w:val="superscript"/>
        </w:rPr>
        <w:t>th</w:t>
      </w:r>
      <w:r w:rsidRPr="009C196A">
        <w:rPr>
          <w:b/>
          <w:u w:val="single"/>
        </w:rPr>
        <w:t xml:space="preserve">  –</w:t>
      </w:r>
      <w:proofErr w:type="gramEnd"/>
      <w:r w:rsidRPr="009C196A">
        <w:rPr>
          <w:b/>
          <w:u w:val="single"/>
        </w:rPr>
        <w:t xml:space="preserve"> 19</w:t>
      </w:r>
      <w:r w:rsidRPr="009C196A">
        <w:rPr>
          <w:b/>
          <w:u w:val="single"/>
          <w:vertAlign w:val="superscript"/>
        </w:rPr>
        <w:t>th</w:t>
      </w:r>
      <w:r w:rsidRPr="009C196A">
        <w:rPr>
          <w:b/>
          <w:u w:val="single"/>
        </w:rPr>
        <w:t xml:space="preserve"> July</w:t>
      </w:r>
    </w:p>
    <w:p w:rsidR="009C196A" w:rsidRPr="009C196A" w:rsidRDefault="009C196A" w:rsidP="009C196A">
      <w:pPr>
        <w:pStyle w:val="NormalWeb"/>
        <w:spacing w:before="120" w:beforeAutospacing="0" w:after="120" w:afterAutospacing="0"/>
        <w:ind w:left="714"/>
        <w:jc w:val="center"/>
        <w:rPr>
          <w:sz w:val="16"/>
          <w:szCs w:val="16"/>
          <w:shd w:val="clear" w:color="auto" w:fill="FFFFFF"/>
        </w:rPr>
      </w:pPr>
      <w:r w:rsidRPr="009C196A">
        <w:rPr>
          <w:noProof/>
          <w:sz w:val="16"/>
          <w:szCs w:val="16"/>
        </w:rPr>
        <w:drawing>
          <wp:inline distT="0" distB="0" distL="0" distR="0" wp14:anchorId="2F9FA4D8" wp14:editId="1A83BF1F">
            <wp:extent cx="5295013" cy="4617537"/>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5296258" cy="4618623"/>
                    </a:xfrm>
                    <a:prstGeom prst="rect">
                      <a:avLst/>
                    </a:prstGeom>
                  </pic:spPr>
                </pic:pic>
              </a:graphicData>
            </a:graphic>
          </wp:inline>
        </w:drawing>
      </w:r>
      <w:r w:rsidRPr="009C196A">
        <w:rPr>
          <w:noProof/>
          <w:sz w:val="20"/>
          <w:szCs w:val="20"/>
        </w:rPr>
        <w:t xml:space="preserve"> </w:t>
      </w:r>
      <w:r w:rsidRPr="009C196A">
        <w:rPr>
          <w:noProof/>
          <w:sz w:val="20"/>
          <w:szCs w:val="20"/>
        </w:rPr>
        <w:drawing>
          <wp:inline distT="0" distB="0" distL="0" distR="0" wp14:anchorId="4EFD3D44" wp14:editId="642440CD">
            <wp:extent cx="2647950" cy="3309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57466" cy="357104"/>
                    </a:xfrm>
                    <a:prstGeom prst="rect">
                      <a:avLst/>
                    </a:prstGeom>
                    <a:noFill/>
                    <a:ln>
                      <a:noFill/>
                    </a:ln>
                  </pic:spPr>
                </pic:pic>
              </a:graphicData>
            </a:graphic>
          </wp:inline>
        </w:drawing>
      </w:r>
    </w:p>
    <w:sectPr w:rsidR="009C196A" w:rsidRPr="009C196A" w:rsidSect="009C196A">
      <w:pgSz w:w="11906" w:h="16838"/>
      <w:pgMar w:top="284" w:right="340"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565E3"/>
    <w:multiLevelType w:val="hybridMultilevel"/>
    <w:tmpl w:val="F8A8E84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96A"/>
    <w:rsid w:val="002C5152"/>
    <w:rsid w:val="00994392"/>
    <w:rsid w:val="009C196A"/>
    <w:rsid w:val="00BA430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F08C"/>
  <w15:chartTrackingRefBased/>
  <w15:docId w15:val="{F73FE2AE-3DAB-4B66-9DF2-D59C26B1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196A"/>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9C1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80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272</Words>
  <Characters>1551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Bernadine Carry</dc:creator>
  <cp:keywords/>
  <dc:description/>
  <cp:lastModifiedBy>Bernadine Carry</cp:lastModifiedBy>
  <cp:revision>4</cp:revision>
  <dcterms:created xsi:type="dcterms:W3CDTF">2020-07-07T13:37:00Z</dcterms:created>
  <dcterms:modified xsi:type="dcterms:W3CDTF">2020-07-07T13:52:00Z</dcterms:modified>
</cp:coreProperties>
</file>