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38"/>
        <w:gridCol w:w="81"/>
        <w:gridCol w:w="2925"/>
      </w:tblGrid>
      <w:tr w:rsidR="00BC61C8" w14:paraId="3368CFE7" w14:textId="77777777" w:rsidTr="009F4DEE">
        <w:tc>
          <w:tcPr>
            <w:tcW w:w="9016" w:type="dxa"/>
            <w:gridSpan w:val="4"/>
            <w:shd w:val="clear" w:color="auto" w:fill="FFFF00"/>
          </w:tcPr>
          <w:p w14:paraId="17E8DC88" w14:textId="77777777" w:rsidR="00BC61C8" w:rsidRPr="004C0C4D" w:rsidRDefault="00BC61C8" w:rsidP="00BC61C8">
            <w:pPr>
              <w:jc w:val="center"/>
              <w:rPr>
                <w:b/>
              </w:rPr>
            </w:pPr>
            <w:r w:rsidRPr="004C0C4D">
              <w:rPr>
                <w:b/>
              </w:rPr>
              <w:t>NOTIFICATION FORM</w:t>
            </w:r>
          </w:p>
          <w:p w14:paraId="5B6100CE" w14:textId="77777777" w:rsidR="00BC61C8" w:rsidRDefault="00BC61C8" w:rsidP="00BC61C8">
            <w:pPr>
              <w:jc w:val="center"/>
            </w:pPr>
            <w:r w:rsidRPr="004C0C4D">
              <w:rPr>
                <w:b/>
              </w:rPr>
              <w:t>EXEMPTED DEVELOPMENT – ARTICLE 10(6) CHANGE OF USE EXEMPTION</w:t>
            </w:r>
          </w:p>
        </w:tc>
      </w:tr>
      <w:tr w:rsidR="00BC61C8" w14:paraId="6C2F4B9A" w14:textId="77777777" w:rsidTr="00BC61C8">
        <w:tc>
          <w:tcPr>
            <w:tcW w:w="9016" w:type="dxa"/>
            <w:gridSpan w:val="4"/>
          </w:tcPr>
          <w:p w14:paraId="56FCAE6D" w14:textId="77777777" w:rsidR="00BC61C8" w:rsidRPr="004C0C4D" w:rsidRDefault="00BC61C8">
            <w:pPr>
              <w:rPr>
                <w:b/>
              </w:rPr>
            </w:pPr>
            <w:r>
              <w:t xml:space="preserve">Name of Planning Authority              </w:t>
            </w:r>
            <w:r w:rsidRPr="004C0C4D">
              <w:rPr>
                <w:b/>
              </w:rPr>
              <w:t>Meath County Council</w:t>
            </w:r>
          </w:p>
          <w:p w14:paraId="36BC7FD0" w14:textId="77777777" w:rsidR="00BC61C8" w:rsidRDefault="00BC61C8"/>
          <w:p w14:paraId="78801DD5" w14:textId="77777777" w:rsidR="00BC61C8" w:rsidRDefault="00BC61C8">
            <w:r>
              <w:t>Name of Notifier/Property Owner: ___________________________________________________</w:t>
            </w:r>
          </w:p>
          <w:p w14:paraId="66057B53" w14:textId="77777777" w:rsidR="00BC61C8" w:rsidRDefault="00BC61C8"/>
          <w:p w14:paraId="7B58FE3C" w14:textId="77777777" w:rsidR="00BC61C8" w:rsidRDefault="00BC61C8">
            <w:r>
              <w:t>Name of Person/Agent Acting on behalf of Notifier/Property Owner (if any):</w:t>
            </w:r>
          </w:p>
          <w:p w14:paraId="201E30E5" w14:textId="77777777" w:rsidR="00BC61C8" w:rsidRDefault="00BC61C8">
            <w:pPr>
              <w:pBdr>
                <w:bottom w:val="single" w:sz="12" w:space="1" w:color="auto"/>
              </w:pBdr>
            </w:pPr>
          </w:p>
          <w:p w14:paraId="414686A6" w14:textId="77777777" w:rsidR="00BC61C8" w:rsidRDefault="00BC61C8"/>
          <w:p w14:paraId="49A876C1" w14:textId="3276323D" w:rsidR="00BC61C8" w:rsidRDefault="00BC61C8">
            <w:r>
              <w:t xml:space="preserve">Notification of intention to avail of exempted development provisions under Article 10(6) of the </w:t>
            </w:r>
            <w:r w:rsidR="0017627E">
              <w:t>Planning and Development Act (Exempted Development) Regulations 2022 (S.I. 75 of 2022)</w:t>
            </w:r>
            <w:r>
              <w:t xml:space="preserve">, at least two weeks prior to the commencement of the proposed change of use and any related works. </w:t>
            </w:r>
          </w:p>
          <w:p w14:paraId="5EE0ABE5" w14:textId="77777777" w:rsidR="00BC61C8" w:rsidRDefault="00BC61C8"/>
        </w:tc>
      </w:tr>
      <w:tr w:rsidR="00BC61C8" w14:paraId="0ECD61F7" w14:textId="77777777" w:rsidTr="009F4DEE">
        <w:tc>
          <w:tcPr>
            <w:tcW w:w="9016" w:type="dxa"/>
            <w:gridSpan w:val="4"/>
            <w:shd w:val="clear" w:color="auto" w:fill="FFFF00"/>
          </w:tcPr>
          <w:p w14:paraId="6D7443DC" w14:textId="77777777" w:rsidR="00BC61C8" w:rsidRDefault="004C0C4D" w:rsidP="004C0C4D">
            <w:pPr>
              <w:jc w:val="center"/>
              <w:rPr>
                <w:b/>
              </w:rPr>
            </w:pPr>
            <w:r w:rsidRPr="004C0C4D">
              <w:rPr>
                <w:b/>
              </w:rPr>
              <w:t>NOTIFICATION DETAILS REQUIRED:</w:t>
            </w:r>
          </w:p>
          <w:p w14:paraId="205C44F0" w14:textId="77777777" w:rsidR="004C0C4D" w:rsidRPr="004C0C4D" w:rsidRDefault="004C0C4D" w:rsidP="004C0C4D">
            <w:pPr>
              <w:jc w:val="center"/>
              <w:rPr>
                <w:b/>
              </w:rPr>
            </w:pPr>
          </w:p>
        </w:tc>
      </w:tr>
      <w:tr w:rsidR="001D709B" w14:paraId="30AAA5BD" w14:textId="77777777" w:rsidTr="007D3EC8">
        <w:tc>
          <w:tcPr>
            <w:tcW w:w="2972" w:type="dxa"/>
          </w:tcPr>
          <w:p w14:paraId="7833EBBC" w14:textId="77777777" w:rsidR="001D709B" w:rsidRPr="009A427A" w:rsidRDefault="001D709B">
            <w:pPr>
              <w:rPr>
                <w:b/>
              </w:rPr>
            </w:pPr>
            <w:r w:rsidRPr="009A427A">
              <w:rPr>
                <w:b/>
              </w:rPr>
              <w:t>Location of Structure</w:t>
            </w:r>
          </w:p>
        </w:tc>
        <w:tc>
          <w:tcPr>
            <w:tcW w:w="6044" w:type="dxa"/>
            <w:gridSpan w:val="3"/>
          </w:tcPr>
          <w:p w14:paraId="7AE79589" w14:textId="77777777" w:rsidR="001D709B" w:rsidRDefault="0045123C">
            <w:r>
              <w:t>Full Postal Address and Eircode</w:t>
            </w:r>
          </w:p>
          <w:p w14:paraId="2160ADEB" w14:textId="77777777" w:rsidR="0045123C" w:rsidRDefault="0045123C"/>
          <w:p w14:paraId="14FCE1AC" w14:textId="77777777" w:rsidR="001D709B" w:rsidRDefault="001D709B"/>
          <w:p w14:paraId="446A3A08" w14:textId="77777777" w:rsidR="001D709B" w:rsidRDefault="001D709B"/>
          <w:p w14:paraId="3A4127BD" w14:textId="77777777" w:rsidR="001D709B" w:rsidRDefault="001D709B"/>
          <w:p w14:paraId="709E4789" w14:textId="77777777" w:rsidR="001D709B" w:rsidRDefault="001D709B"/>
          <w:p w14:paraId="032B56B9" w14:textId="77777777" w:rsidR="001D709B" w:rsidRDefault="001D709B"/>
        </w:tc>
      </w:tr>
      <w:tr w:rsidR="001D709B" w14:paraId="6F9F9F6C" w14:textId="77777777" w:rsidTr="007D3EC8">
        <w:tc>
          <w:tcPr>
            <w:tcW w:w="2972" w:type="dxa"/>
          </w:tcPr>
          <w:p w14:paraId="1DA515C9" w14:textId="77777777" w:rsidR="001D709B" w:rsidRPr="009A427A" w:rsidRDefault="001D709B">
            <w:pPr>
              <w:rPr>
                <w:b/>
              </w:rPr>
            </w:pPr>
            <w:r w:rsidRPr="009A427A">
              <w:rPr>
                <w:b/>
              </w:rPr>
              <w:t>Total No. of Residential Unit(s)</w:t>
            </w:r>
          </w:p>
          <w:p w14:paraId="61418D7E" w14:textId="77777777" w:rsidR="001D709B" w:rsidRPr="009A427A" w:rsidRDefault="001D709B">
            <w:pPr>
              <w:rPr>
                <w:b/>
              </w:rPr>
            </w:pPr>
            <w:r w:rsidRPr="009A427A">
              <w:rPr>
                <w:b/>
              </w:rPr>
              <w:t xml:space="preserve">relating to exemption </w:t>
            </w:r>
          </w:p>
          <w:p w14:paraId="2ADE13EF" w14:textId="77777777" w:rsidR="001D709B" w:rsidRPr="009A427A" w:rsidRDefault="001D709B">
            <w:pPr>
              <w:rPr>
                <w:b/>
              </w:rPr>
            </w:pPr>
          </w:p>
        </w:tc>
        <w:tc>
          <w:tcPr>
            <w:tcW w:w="6044" w:type="dxa"/>
            <w:gridSpan w:val="3"/>
          </w:tcPr>
          <w:p w14:paraId="24AF86A7" w14:textId="77777777" w:rsidR="001D709B" w:rsidRDefault="001D709B"/>
          <w:p w14:paraId="7CCD6B70" w14:textId="77777777" w:rsidR="001D709B" w:rsidRDefault="001D709B"/>
        </w:tc>
      </w:tr>
      <w:tr w:rsidR="001D709B" w14:paraId="54991570" w14:textId="77777777" w:rsidTr="007D3EC8">
        <w:tc>
          <w:tcPr>
            <w:tcW w:w="2972" w:type="dxa"/>
          </w:tcPr>
          <w:p w14:paraId="59B3D643" w14:textId="77777777" w:rsidR="001D709B" w:rsidRPr="009A427A" w:rsidRDefault="001D709B">
            <w:pPr>
              <w:rPr>
                <w:b/>
              </w:rPr>
            </w:pPr>
            <w:r w:rsidRPr="009A427A">
              <w:rPr>
                <w:b/>
              </w:rPr>
              <w:t>Total Residential Floorspace (m</w:t>
            </w:r>
            <w:r w:rsidRPr="00DB0668">
              <w:rPr>
                <w:b/>
                <w:vertAlign w:val="superscript"/>
              </w:rPr>
              <w:t>2</w:t>
            </w:r>
            <w:r w:rsidRPr="009A427A">
              <w:rPr>
                <w:b/>
              </w:rPr>
              <w:t xml:space="preserve">) </w:t>
            </w:r>
          </w:p>
          <w:p w14:paraId="632FB50F" w14:textId="77777777" w:rsidR="00F02A16" w:rsidRPr="009A427A" w:rsidRDefault="00F02A16">
            <w:pPr>
              <w:rPr>
                <w:b/>
              </w:rPr>
            </w:pPr>
          </w:p>
        </w:tc>
        <w:tc>
          <w:tcPr>
            <w:tcW w:w="6044" w:type="dxa"/>
            <w:gridSpan w:val="3"/>
          </w:tcPr>
          <w:p w14:paraId="3841EFCB" w14:textId="77777777" w:rsidR="001D709B" w:rsidRDefault="001D709B"/>
        </w:tc>
      </w:tr>
      <w:tr w:rsidR="007D3EC8" w14:paraId="219265D0" w14:textId="77777777" w:rsidTr="007D3EC8">
        <w:tc>
          <w:tcPr>
            <w:tcW w:w="2972" w:type="dxa"/>
          </w:tcPr>
          <w:p w14:paraId="0FD84999" w14:textId="77777777" w:rsidR="007D3EC8" w:rsidRDefault="007D3EC8"/>
        </w:tc>
        <w:tc>
          <w:tcPr>
            <w:tcW w:w="3038" w:type="dxa"/>
          </w:tcPr>
          <w:p w14:paraId="778C393D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Number of bedrooms</w:t>
            </w:r>
          </w:p>
        </w:tc>
        <w:tc>
          <w:tcPr>
            <w:tcW w:w="3006" w:type="dxa"/>
            <w:gridSpan w:val="2"/>
          </w:tcPr>
          <w:p w14:paraId="597CBE03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Floorspace of unit (m</w:t>
            </w:r>
            <w:r w:rsidRPr="00DB0668">
              <w:rPr>
                <w:b/>
                <w:vertAlign w:val="superscript"/>
              </w:rPr>
              <w:t>2</w:t>
            </w:r>
            <w:r w:rsidRPr="009A427A">
              <w:rPr>
                <w:b/>
              </w:rPr>
              <w:t xml:space="preserve">) </w:t>
            </w:r>
          </w:p>
        </w:tc>
      </w:tr>
      <w:tr w:rsidR="007D3EC8" w14:paraId="77275FC3" w14:textId="77777777" w:rsidTr="007D3EC8">
        <w:tc>
          <w:tcPr>
            <w:tcW w:w="2972" w:type="dxa"/>
          </w:tcPr>
          <w:p w14:paraId="0858A58C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Residential Unit 1</w:t>
            </w:r>
          </w:p>
          <w:p w14:paraId="4BD39C30" w14:textId="77777777" w:rsidR="007D3EC8" w:rsidRPr="009A427A" w:rsidRDefault="007D3EC8">
            <w:pPr>
              <w:rPr>
                <w:b/>
              </w:rPr>
            </w:pPr>
          </w:p>
        </w:tc>
        <w:tc>
          <w:tcPr>
            <w:tcW w:w="3038" w:type="dxa"/>
          </w:tcPr>
          <w:p w14:paraId="101BBD59" w14:textId="77777777" w:rsidR="007D3EC8" w:rsidRDefault="007D3EC8"/>
        </w:tc>
        <w:tc>
          <w:tcPr>
            <w:tcW w:w="3006" w:type="dxa"/>
            <w:gridSpan w:val="2"/>
          </w:tcPr>
          <w:p w14:paraId="133BC5FE" w14:textId="77777777" w:rsidR="007D3EC8" w:rsidRDefault="007D3EC8"/>
        </w:tc>
      </w:tr>
      <w:tr w:rsidR="007D3EC8" w14:paraId="7F872633" w14:textId="77777777" w:rsidTr="007D3EC8">
        <w:tc>
          <w:tcPr>
            <w:tcW w:w="2972" w:type="dxa"/>
          </w:tcPr>
          <w:p w14:paraId="3C91A869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Residential Unit 2</w:t>
            </w:r>
          </w:p>
          <w:p w14:paraId="3AF6A5A0" w14:textId="77777777" w:rsidR="007D3EC8" w:rsidRPr="009A427A" w:rsidRDefault="007D3EC8">
            <w:pPr>
              <w:rPr>
                <w:b/>
              </w:rPr>
            </w:pPr>
          </w:p>
        </w:tc>
        <w:tc>
          <w:tcPr>
            <w:tcW w:w="3038" w:type="dxa"/>
          </w:tcPr>
          <w:p w14:paraId="233CD108" w14:textId="77777777" w:rsidR="007D3EC8" w:rsidRDefault="007D3EC8"/>
        </w:tc>
        <w:tc>
          <w:tcPr>
            <w:tcW w:w="3006" w:type="dxa"/>
            <w:gridSpan w:val="2"/>
          </w:tcPr>
          <w:p w14:paraId="6F2BD494" w14:textId="77777777" w:rsidR="007D3EC8" w:rsidRDefault="007D3EC8"/>
        </w:tc>
      </w:tr>
      <w:tr w:rsidR="007D3EC8" w14:paraId="3CE4B81E" w14:textId="77777777" w:rsidTr="007D3EC8">
        <w:tc>
          <w:tcPr>
            <w:tcW w:w="2972" w:type="dxa"/>
          </w:tcPr>
          <w:p w14:paraId="7ED17D37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Residential Unit 3</w:t>
            </w:r>
          </w:p>
          <w:p w14:paraId="45BDAF93" w14:textId="77777777" w:rsidR="007D3EC8" w:rsidRPr="009A427A" w:rsidRDefault="007D3EC8">
            <w:pPr>
              <w:rPr>
                <w:b/>
              </w:rPr>
            </w:pPr>
          </w:p>
        </w:tc>
        <w:tc>
          <w:tcPr>
            <w:tcW w:w="3038" w:type="dxa"/>
          </w:tcPr>
          <w:p w14:paraId="19057957" w14:textId="77777777" w:rsidR="007D3EC8" w:rsidRDefault="007D3EC8"/>
        </w:tc>
        <w:tc>
          <w:tcPr>
            <w:tcW w:w="3006" w:type="dxa"/>
            <w:gridSpan w:val="2"/>
          </w:tcPr>
          <w:p w14:paraId="020CB768" w14:textId="77777777" w:rsidR="007D3EC8" w:rsidRDefault="007D3EC8"/>
        </w:tc>
      </w:tr>
      <w:tr w:rsidR="007D3EC8" w14:paraId="07F2D563" w14:textId="77777777" w:rsidTr="007D3EC8">
        <w:tc>
          <w:tcPr>
            <w:tcW w:w="2972" w:type="dxa"/>
          </w:tcPr>
          <w:p w14:paraId="2D783E9A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Residential Unit 4</w:t>
            </w:r>
          </w:p>
          <w:p w14:paraId="79067368" w14:textId="77777777" w:rsidR="007D3EC8" w:rsidRPr="009A427A" w:rsidRDefault="007D3EC8">
            <w:pPr>
              <w:rPr>
                <w:b/>
              </w:rPr>
            </w:pPr>
          </w:p>
        </w:tc>
        <w:tc>
          <w:tcPr>
            <w:tcW w:w="3038" w:type="dxa"/>
          </w:tcPr>
          <w:p w14:paraId="07865857" w14:textId="77777777" w:rsidR="007D3EC8" w:rsidRDefault="007D3EC8"/>
        </w:tc>
        <w:tc>
          <w:tcPr>
            <w:tcW w:w="3006" w:type="dxa"/>
            <w:gridSpan w:val="2"/>
          </w:tcPr>
          <w:p w14:paraId="47F7C950" w14:textId="77777777" w:rsidR="007D3EC8" w:rsidRDefault="007D3EC8"/>
        </w:tc>
      </w:tr>
      <w:tr w:rsidR="007D3EC8" w14:paraId="15F350E0" w14:textId="77777777" w:rsidTr="007D3EC8">
        <w:tc>
          <w:tcPr>
            <w:tcW w:w="2972" w:type="dxa"/>
          </w:tcPr>
          <w:p w14:paraId="09F0E9D8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Residential Unit 5</w:t>
            </w:r>
          </w:p>
          <w:p w14:paraId="7A47C3C1" w14:textId="77777777" w:rsidR="007D3EC8" w:rsidRPr="009A427A" w:rsidRDefault="007D3EC8">
            <w:pPr>
              <w:rPr>
                <w:b/>
              </w:rPr>
            </w:pPr>
          </w:p>
        </w:tc>
        <w:tc>
          <w:tcPr>
            <w:tcW w:w="3038" w:type="dxa"/>
          </w:tcPr>
          <w:p w14:paraId="2E2DBD79" w14:textId="77777777" w:rsidR="007D3EC8" w:rsidRDefault="007D3EC8"/>
        </w:tc>
        <w:tc>
          <w:tcPr>
            <w:tcW w:w="3006" w:type="dxa"/>
            <w:gridSpan w:val="2"/>
          </w:tcPr>
          <w:p w14:paraId="2BCA9643" w14:textId="77777777" w:rsidR="007D3EC8" w:rsidRDefault="007D3EC8"/>
        </w:tc>
      </w:tr>
      <w:tr w:rsidR="007D3EC8" w14:paraId="00C54236" w14:textId="77777777" w:rsidTr="007D3EC8">
        <w:tc>
          <w:tcPr>
            <w:tcW w:w="2972" w:type="dxa"/>
          </w:tcPr>
          <w:p w14:paraId="32724E42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Residential Unit 6</w:t>
            </w:r>
          </w:p>
          <w:p w14:paraId="66310C3F" w14:textId="77777777" w:rsidR="007D3EC8" w:rsidRPr="009A427A" w:rsidRDefault="007D3EC8">
            <w:pPr>
              <w:rPr>
                <w:b/>
              </w:rPr>
            </w:pPr>
          </w:p>
        </w:tc>
        <w:tc>
          <w:tcPr>
            <w:tcW w:w="3038" w:type="dxa"/>
          </w:tcPr>
          <w:p w14:paraId="02AFB7AA" w14:textId="77777777" w:rsidR="007D3EC8" w:rsidRDefault="007D3EC8"/>
        </w:tc>
        <w:tc>
          <w:tcPr>
            <w:tcW w:w="3006" w:type="dxa"/>
            <w:gridSpan w:val="2"/>
          </w:tcPr>
          <w:p w14:paraId="2A25A204" w14:textId="77777777" w:rsidR="007D3EC8" w:rsidRDefault="007D3EC8"/>
        </w:tc>
      </w:tr>
      <w:tr w:rsidR="007D3EC8" w14:paraId="43C1FD97" w14:textId="77777777" w:rsidTr="007D3EC8">
        <w:tc>
          <w:tcPr>
            <w:tcW w:w="2972" w:type="dxa"/>
          </w:tcPr>
          <w:p w14:paraId="2A89B210" w14:textId="77777777" w:rsidR="007D3EC8" w:rsidRPr="009A427A" w:rsidRDefault="007D3EC8">
            <w:pPr>
              <w:rPr>
                <w:b/>
              </w:rPr>
            </w:pPr>
            <w:r w:rsidRPr="009A427A">
              <w:rPr>
                <w:b/>
              </w:rPr>
              <w:t>Residential Unit 7</w:t>
            </w:r>
          </w:p>
          <w:p w14:paraId="7F80DC3D" w14:textId="77777777" w:rsidR="007D3EC8" w:rsidRPr="009A427A" w:rsidRDefault="007D3EC8">
            <w:pPr>
              <w:rPr>
                <w:b/>
              </w:rPr>
            </w:pPr>
          </w:p>
        </w:tc>
        <w:tc>
          <w:tcPr>
            <w:tcW w:w="3038" w:type="dxa"/>
          </w:tcPr>
          <w:p w14:paraId="0D8DFFFE" w14:textId="77777777" w:rsidR="007D3EC8" w:rsidRDefault="007D3EC8"/>
        </w:tc>
        <w:tc>
          <w:tcPr>
            <w:tcW w:w="3006" w:type="dxa"/>
            <w:gridSpan w:val="2"/>
          </w:tcPr>
          <w:p w14:paraId="1BA27DD4" w14:textId="77777777" w:rsidR="007D3EC8" w:rsidRDefault="007D3EC8"/>
        </w:tc>
      </w:tr>
      <w:tr w:rsidR="000067CF" w14:paraId="67B293F0" w14:textId="77777777" w:rsidTr="009F4DEE">
        <w:tc>
          <w:tcPr>
            <w:tcW w:w="6091" w:type="dxa"/>
            <w:gridSpan w:val="3"/>
          </w:tcPr>
          <w:p w14:paraId="042A5FF4" w14:textId="77777777" w:rsidR="000067CF" w:rsidRPr="009A427A" w:rsidRDefault="000067CF">
            <w:pPr>
              <w:rPr>
                <w:b/>
              </w:rPr>
            </w:pPr>
            <w:r w:rsidRPr="009A427A">
              <w:rPr>
                <w:b/>
              </w:rPr>
              <w:t xml:space="preserve">Date works will commence </w:t>
            </w:r>
          </w:p>
          <w:p w14:paraId="68AFBBCD" w14:textId="77777777" w:rsidR="000067CF" w:rsidRDefault="000067CF">
            <w:r w:rsidRPr="009A427A">
              <w:rPr>
                <w:b/>
              </w:rPr>
              <w:t>(Minimum of two weeks subsequent to date of notification)</w:t>
            </w:r>
            <w:r>
              <w:t xml:space="preserve"> </w:t>
            </w:r>
          </w:p>
        </w:tc>
        <w:tc>
          <w:tcPr>
            <w:tcW w:w="2925" w:type="dxa"/>
          </w:tcPr>
          <w:p w14:paraId="38C48F19" w14:textId="77777777" w:rsidR="000067CF" w:rsidRDefault="000067CF"/>
        </w:tc>
      </w:tr>
      <w:tr w:rsidR="009A427A" w14:paraId="458EC57A" w14:textId="77777777" w:rsidTr="009A427A">
        <w:tc>
          <w:tcPr>
            <w:tcW w:w="9016" w:type="dxa"/>
            <w:gridSpan w:val="4"/>
          </w:tcPr>
          <w:p w14:paraId="48E24091" w14:textId="77777777" w:rsidR="009A427A" w:rsidRPr="009A427A" w:rsidRDefault="009A427A">
            <w:pPr>
              <w:rPr>
                <w:b/>
              </w:rPr>
            </w:pPr>
          </w:p>
          <w:p w14:paraId="2AD3E779" w14:textId="77777777" w:rsidR="009F4DEE" w:rsidRDefault="009A427A">
            <w:pPr>
              <w:rPr>
                <w:b/>
              </w:rPr>
            </w:pPr>
            <w:r w:rsidRPr="009A427A">
              <w:rPr>
                <w:b/>
              </w:rPr>
              <w:t xml:space="preserve">Signed </w:t>
            </w:r>
            <w:r w:rsidR="009F4DEE" w:rsidRPr="009A427A">
              <w:rPr>
                <w:b/>
              </w:rPr>
              <w:t>_____________________</w:t>
            </w:r>
            <w:r w:rsidR="009F4DEE">
              <w:rPr>
                <w:b/>
              </w:rPr>
              <w:t>_________________________</w:t>
            </w:r>
            <w:r w:rsidR="009F4DEE" w:rsidRPr="009A427A">
              <w:rPr>
                <w:b/>
              </w:rPr>
              <w:t>_ Date ____________________</w:t>
            </w:r>
          </w:p>
          <w:p w14:paraId="1E63DCE8" w14:textId="77777777" w:rsidR="009A427A" w:rsidRPr="009A427A" w:rsidRDefault="009A427A">
            <w:pPr>
              <w:rPr>
                <w:b/>
              </w:rPr>
            </w:pPr>
            <w:r w:rsidRPr="009A427A">
              <w:rPr>
                <w:b/>
              </w:rPr>
              <w:t xml:space="preserve">(Notifier/Agent as appropriate): </w:t>
            </w:r>
          </w:p>
          <w:p w14:paraId="781E82D9" w14:textId="77777777" w:rsidR="009A427A" w:rsidRDefault="009A427A"/>
        </w:tc>
      </w:tr>
    </w:tbl>
    <w:p w14:paraId="113AC2E6" w14:textId="77777777" w:rsidR="00A83875" w:rsidRDefault="00A838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F55" w14:paraId="53AF8DFB" w14:textId="77777777" w:rsidTr="00425F55">
        <w:tc>
          <w:tcPr>
            <w:tcW w:w="9016" w:type="dxa"/>
            <w:shd w:val="clear" w:color="auto" w:fill="FFFF00"/>
          </w:tcPr>
          <w:p w14:paraId="1653A269" w14:textId="77777777" w:rsidR="00425F55" w:rsidRDefault="00425F55" w:rsidP="00425F55">
            <w:pPr>
              <w:jc w:val="center"/>
              <w:rPr>
                <w:b/>
              </w:rPr>
            </w:pPr>
            <w:r w:rsidRPr="00425F55">
              <w:rPr>
                <w:b/>
              </w:rPr>
              <w:t>CONTACT DETAILS – NOT TO BE PUBLISHED</w:t>
            </w:r>
          </w:p>
          <w:p w14:paraId="218A5A1B" w14:textId="77777777" w:rsidR="00425F55" w:rsidRPr="00425F55" w:rsidRDefault="00425F55" w:rsidP="00425F55">
            <w:pPr>
              <w:jc w:val="center"/>
              <w:rPr>
                <w:b/>
              </w:rPr>
            </w:pPr>
          </w:p>
        </w:tc>
      </w:tr>
      <w:tr w:rsidR="00425F55" w14:paraId="2C223AC5" w14:textId="77777777" w:rsidTr="00425F55">
        <w:tc>
          <w:tcPr>
            <w:tcW w:w="9016" w:type="dxa"/>
          </w:tcPr>
          <w:p w14:paraId="10E6BDAA" w14:textId="77777777" w:rsidR="00425F55" w:rsidRPr="00626F2E" w:rsidRDefault="00425F55">
            <w:pPr>
              <w:rPr>
                <w:b/>
              </w:rPr>
            </w:pPr>
            <w:r w:rsidRPr="00626F2E">
              <w:rPr>
                <w:b/>
              </w:rPr>
              <w:t>Notifier/Property Owner</w:t>
            </w:r>
          </w:p>
          <w:p w14:paraId="7F06D050" w14:textId="77777777" w:rsidR="00425F55" w:rsidRDefault="00425F55"/>
          <w:p w14:paraId="437277B0" w14:textId="77777777" w:rsidR="00425F55" w:rsidRDefault="00425F55">
            <w:r>
              <w:t>Address: ________________________________________________________________________</w:t>
            </w:r>
          </w:p>
          <w:p w14:paraId="196660B3" w14:textId="77777777" w:rsidR="00425F55" w:rsidRDefault="00425F55"/>
          <w:p w14:paraId="07986AA1" w14:textId="77777777" w:rsidR="00425F55" w:rsidRDefault="00425F55">
            <w:r>
              <w:t>Eircode: _________________________________________________________________________</w:t>
            </w:r>
          </w:p>
          <w:p w14:paraId="7D3F4D6B" w14:textId="77777777" w:rsidR="00425F55" w:rsidRDefault="00425F55"/>
          <w:p w14:paraId="008A0526" w14:textId="77777777" w:rsidR="00425F55" w:rsidRDefault="00425F55">
            <w:r>
              <w:t>Phone:   _________________________________________________________________________</w:t>
            </w:r>
          </w:p>
          <w:p w14:paraId="49F43F46" w14:textId="77777777" w:rsidR="00425F55" w:rsidRDefault="00425F55"/>
          <w:p w14:paraId="3A2C2A50" w14:textId="77777777" w:rsidR="00425F55" w:rsidRDefault="00425F55">
            <w:r>
              <w:t>Email:     _________________________________________________________________________</w:t>
            </w:r>
          </w:p>
          <w:p w14:paraId="4B6001C0" w14:textId="77777777" w:rsidR="00425F55" w:rsidRDefault="00425F55"/>
          <w:p w14:paraId="3D2FEF8D" w14:textId="77777777" w:rsidR="00425F55" w:rsidRDefault="00425F55"/>
          <w:p w14:paraId="7305D507" w14:textId="77777777" w:rsidR="00425F55" w:rsidRPr="00626F2E" w:rsidRDefault="00425F55">
            <w:pPr>
              <w:rPr>
                <w:b/>
              </w:rPr>
            </w:pPr>
            <w:r w:rsidRPr="00626F2E">
              <w:rPr>
                <w:b/>
              </w:rPr>
              <w:t>Person/agent (if any) acting on behalf of the Notifier</w:t>
            </w:r>
            <w:r w:rsidR="00626F2E" w:rsidRPr="00626F2E">
              <w:rPr>
                <w:b/>
              </w:rPr>
              <w:t xml:space="preserve">/Property Owner </w:t>
            </w:r>
          </w:p>
          <w:p w14:paraId="41CA6175" w14:textId="77777777" w:rsidR="00626F2E" w:rsidRDefault="00626F2E"/>
          <w:p w14:paraId="0C099F59" w14:textId="77777777" w:rsidR="00626F2E" w:rsidRDefault="00626F2E" w:rsidP="00626F2E">
            <w:r>
              <w:t>Address: ________________________________________________________________________</w:t>
            </w:r>
          </w:p>
          <w:p w14:paraId="6832C4A3" w14:textId="77777777" w:rsidR="00626F2E" w:rsidRDefault="00626F2E" w:rsidP="00626F2E"/>
          <w:p w14:paraId="7EAEA0F7" w14:textId="77777777" w:rsidR="00626F2E" w:rsidRDefault="00626F2E" w:rsidP="00626F2E">
            <w:r>
              <w:t>Eircode: _________________________________________________________________________</w:t>
            </w:r>
          </w:p>
          <w:p w14:paraId="0C621853" w14:textId="77777777" w:rsidR="00626F2E" w:rsidRDefault="00626F2E" w:rsidP="00626F2E"/>
          <w:p w14:paraId="2A4BCD8B" w14:textId="77777777" w:rsidR="00626F2E" w:rsidRDefault="00626F2E" w:rsidP="00626F2E">
            <w:r>
              <w:t>Phone:   _________________________________________________________________________</w:t>
            </w:r>
          </w:p>
          <w:p w14:paraId="39191979" w14:textId="77777777" w:rsidR="00626F2E" w:rsidRDefault="00626F2E" w:rsidP="00626F2E"/>
          <w:p w14:paraId="12F317D8" w14:textId="77777777" w:rsidR="00626F2E" w:rsidRDefault="00626F2E" w:rsidP="00626F2E">
            <w:r>
              <w:t>Email:     _________________________________________________________________________</w:t>
            </w:r>
          </w:p>
          <w:p w14:paraId="12E667A1" w14:textId="77777777" w:rsidR="00425F55" w:rsidRDefault="00425F55"/>
        </w:tc>
      </w:tr>
    </w:tbl>
    <w:p w14:paraId="383562A5" w14:textId="77777777" w:rsidR="00425F55" w:rsidRDefault="00425F55"/>
    <w:sectPr w:rsidR="00425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88"/>
    <w:rsid w:val="000067CF"/>
    <w:rsid w:val="000B4F88"/>
    <w:rsid w:val="0017627E"/>
    <w:rsid w:val="001D709B"/>
    <w:rsid w:val="00425F55"/>
    <w:rsid w:val="0045123C"/>
    <w:rsid w:val="004C0C4D"/>
    <w:rsid w:val="00604F06"/>
    <w:rsid w:val="00626F2E"/>
    <w:rsid w:val="00757A9B"/>
    <w:rsid w:val="007D3EC8"/>
    <w:rsid w:val="008A60F3"/>
    <w:rsid w:val="009A427A"/>
    <w:rsid w:val="009B59E0"/>
    <w:rsid w:val="009F4DEE"/>
    <w:rsid w:val="00A83875"/>
    <w:rsid w:val="00BC61C8"/>
    <w:rsid w:val="00DB0668"/>
    <w:rsid w:val="00F0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E312"/>
  <w15:chartTrackingRefBased/>
  <w15:docId w15:val="{1BDB3E0C-432D-4AC1-BED5-5377BFE0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Seán Clarke</dc:creator>
  <cp:keywords/>
  <dc:description/>
  <cp:lastModifiedBy>Karen Dalton</cp:lastModifiedBy>
  <cp:revision>3</cp:revision>
  <dcterms:created xsi:type="dcterms:W3CDTF">2022-03-01T12:51:00Z</dcterms:created>
  <dcterms:modified xsi:type="dcterms:W3CDTF">2022-03-01T13:01:00Z</dcterms:modified>
</cp:coreProperties>
</file>