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D973F" w14:textId="01679E48" w:rsidR="0068466E" w:rsidRDefault="0068466E" w:rsidP="0068466E">
      <w:pPr>
        <w:rPr>
          <w:b/>
          <w:bCs/>
        </w:rPr>
      </w:pPr>
      <w:r>
        <w:rPr>
          <w:b/>
          <w:bCs/>
        </w:rPr>
        <w:t>Summary information for procurements over €10m for projects in process or completed in year under review:</w:t>
      </w:r>
    </w:p>
    <w:p w14:paraId="486A86F9" w14:textId="3BFA78A8" w:rsidR="0068466E" w:rsidRDefault="0068466E" w:rsidP="0068466E">
      <w:r>
        <w:t xml:space="preserve">Local Authority: Meath County Council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1940" w:type="dxa"/>
        <w:tblLook w:val="04A0" w:firstRow="1" w:lastRow="0" w:firstColumn="1" w:lastColumn="0" w:noHBand="0" w:noVBand="1"/>
      </w:tblPr>
      <w:tblGrid>
        <w:gridCol w:w="5300"/>
        <w:gridCol w:w="6640"/>
      </w:tblGrid>
      <w:tr w:rsidR="0068466E" w:rsidRPr="0068466E" w14:paraId="7B8E2E43" w14:textId="77777777" w:rsidTr="0068466E">
        <w:trPr>
          <w:trHeight w:val="300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D78A19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Year: 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D9C602" w14:textId="05E831D5" w:rsidR="0068466E" w:rsidRPr="0068466E" w:rsidRDefault="00DF334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2022</w:t>
            </w:r>
          </w:p>
        </w:tc>
      </w:tr>
      <w:tr w:rsidR="0068466E" w:rsidRPr="0068466E" w14:paraId="6ACA3FD9" w14:textId="77777777" w:rsidTr="0068466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91C3FE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Parent Department: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18A04C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Housing </w:t>
            </w:r>
          </w:p>
        </w:tc>
      </w:tr>
      <w:tr w:rsidR="0068466E" w:rsidRPr="0068466E" w14:paraId="582F06B3" w14:textId="77777777" w:rsidTr="0068466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006988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Name of Contracting Body: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DD706E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Meath County Council </w:t>
            </w:r>
          </w:p>
        </w:tc>
      </w:tr>
      <w:tr w:rsidR="0068466E" w:rsidRPr="0068466E" w14:paraId="572B4309" w14:textId="77777777" w:rsidTr="0068466E">
        <w:trPr>
          <w:trHeight w:val="6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0D998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Name of Project/Description: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86A85" w14:textId="1B6BBE5B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Construction of </w:t>
            </w:r>
            <w:r w:rsidR="00DF33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84 Houses </w:t>
            </w:r>
            <w:proofErr w:type="spellStart"/>
            <w:r w:rsidR="00DF334E">
              <w:rPr>
                <w:rFonts w:ascii="Calibri" w:eastAsia="Times New Roman" w:hAnsi="Calibri" w:cs="Calibri"/>
                <w:color w:val="000000"/>
                <w:lang w:eastAsia="en-IE"/>
              </w:rPr>
              <w:t>Farganstown</w:t>
            </w:r>
            <w:proofErr w:type="spellEnd"/>
            <w:r w:rsidR="00DF334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0115379C </w:t>
            </w:r>
          </w:p>
        </w:tc>
      </w:tr>
      <w:tr w:rsidR="0068466E" w:rsidRPr="0068466E" w14:paraId="6C4802AA" w14:textId="77777777" w:rsidTr="0068466E">
        <w:trPr>
          <w:trHeight w:val="600"/>
        </w:trPr>
        <w:tc>
          <w:tcPr>
            <w:tcW w:w="1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79E7E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Procurement Details </w:t>
            </w:r>
          </w:p>
        </w:tc>
      </w:tr>
      <w:tr w:rsidR="0068466E" w:rsidRPr="0068466E" w14:paraId="0C2507CC" w14:textId="77777777" w:rsidTr="00DF334E">
        <w:trPr>
          <w:trHeight w:val="345"/>
        </w:trPr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B2B1F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Advertisement Date: 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uto"/>
            <w:vAlign w:val="center"/>
          </w:tcPr>
          <w:p w14:paraId="6FB8F100" w14:textId="6C6694A5" w:rsidR="00275F2A" w:rsidRDefault="00275F2A" w:rsidP="00275F2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Prequalification Stage </w:t>
            </w:r>
            <w:r w:rsidR="007D438B">
              <w:rPr>
                <w:color w:val="365F91"/>
              </w:rPr>
              <w:t>06/02/2022</w:t>
            </w:r>
          </w:p>
          <w:p w14:paraId="58D20560" w14:textId="257579CF" w:rsidR="0068466E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 xml:space="preserve">Tender Stage </w:t>
            </w:r>
            <w:r w:rsidR="007D438B">
              <w:rPr>
                <w:rFonts w:ascii="Calibri" w:hAnsi="Calibri" w:cs="Calibri"/>
                <w:color w:val="000000"/>
              </w:rPr>
              <w:t>:</w:t>
            </w:r>
            <w:r w:rsidR="007D438B">
              <w:rPr>
                <w:color w:val="365F91"/>
              </w:rPr>
              <w:t>26/08/2022</w:t>
            </w:r>
          </w:p>
        </w:tc>
      </w:tr>
      <w:tr w:rsidR="0068466E" w:rsidRPr="0068466E" w14:paraId="62E5B827" w14:textId="77777777" w:rsidTr="00DF334E">
        <w:trPr>
          <w:trHeight w:val="300"/>
        </w:trPr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A8E160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DABF33" w14:textId="325499EF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</w:tr>
      <w:tr w:rsidR="0068466E" w:rsidRPr="0068466E" w14:paraId="70F98F20" w14:textId="77777777" w:rsidTr="00DF334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ABF4" w14:textId="5226F452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7147" w14:textId="72A229B5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IE"/>
              </w:rPr>
            </w:pPr>
          </w:p>
        </w:tc>
      </w:tr>
      <w:tr w:rsidR="0068466E" w:rsidRPr="0068466E" w14:paraId="20CA0CAC" w14:textId="77777777" w:rsidTr="00DF334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B2C4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Awarded to: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D1A9" w14:textId="3FEAE979" w:rsidR="0068466E" w:rsidRPr="0068466E" w:rsidRDefault="00275F2A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Andrews Construction Limited </w:t>
            </w:r>
          </w:p>
        </w:tc>
      </w:tr>
      <w:tr w:rsidR="0068466E" w:rsidRPr="0068466E" w14:paraId="791DEA12" w14:textId="77777777" w:rsidTr="00DF334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F8E1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EU Contract Award Notice Date: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93C7" w14:textId="404D3A2F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bookmarkStart w:id="0" w:name="_GoBack"/>
            <w:bookmarkEnd w:id="0"/>
          </w:p>
        </w:tc>
      </w:tr>
      <w:tr w:rsidR="0068466E" w:rsidRPr="0068466E" w14:paraId="3ED45874" w14:textId="77777777" w:rsidTr="00DF334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AEE7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Contract Price: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78DD" w14:textId="1FD39259" w:rsidR="0068466E" w:rsidRPr="00275F2A" w:rsidRDefault="00275F2A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IE"/>
              </w:rPr>
            </w:pPr>
            <w:r>
              <w:rPr>
                <w:rFonts w:ascii="Calibri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  <w:lang w:val="en-US" w:eastAsia="en-IE"/>
              </w:rPr>
              <w:t>22,671,336.76 Ex VAT</w:t>
            </w:r>
          </w:p>
        </w:tc>
      </w:tr>
      <w:tr w:rsidR="0068466E" w:rsidRPr="0068466E" w14:paraId="32A4013D" w14:textId="77777777" w:rsidTr="0068466E">
        <w:trPr>
          <w:trHeight w:val="300"/>
        </w:trPr>
        <w:tc>
          <w:tcPr>
            <w:tcW w:w="1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2D62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Progress </w:t>
            </w:r>
          </w:p>
        </w:tc>
      </w:tr>
      <w:tr w:rsidR="0068466E" w:rsidRPr="0068466E" w14:paraId="737D86EC" w14:textId="77777777" w:rsidTr="0068466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45B8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Start Date: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8566" w14:textId="75DC61F0" w:rsidR="0068466E" w:rsidRPr="0068466E" w:rsidRDefault="00275F2A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20th Feb 2023</w:t>
            </w:r>
          </w:p>
        </w:tc>
      </w:tr>
      <w:tr w:rsidR="0068466E" w:rsidRPr="0068466E" w14:paraId="21A1FA94" w14:textId="77777777" w:rsidTr="0068466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904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Expected Date of Completion per Contract: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CACE6" w14:textId="180A7EF3" w:rsidR="0068466E" w:rsidRPr="0068466E" w:rsidRDefault="00275F2A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  <w:r w:rsidRPr="00275F2A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Aug 2024</w:t>
            </w:r>
          </w:p>
        </w:tc>
      </w:tr>
      <w:tr w:rsidR="0068466E" w:rsidRPr="0068466E" w14:paraId="0E59E4A0" w14:textId="77777777" w:rsidTr="0068466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6BF87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Spend in Year under Review: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DFD" w14:textId="0CD3AFF1" w:rsidR="0068466E" w:rsidRPr="0068466E" w:rsidRDefault="00275F2A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2023</w:t>
            </w:r>
          </w:p>
        </w:tc>
      </w:tr>
      <w:tr w:rsidR="0068466E" w:rsidRPr="0068466E" w14:paraId="17A84A10" w14:textId="77777777" w:rsidTr="0068466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8D11" w14:textId="77777777" w:rsidR="0068466E" w:rsidRPr="0068466E" w:rsidRDefault="0068466E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Cumulative Spend to End of Year: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8ED5" w14:textId="79E58F20" w:rsidR="0068466E" w:rsidRPr="0068466E" w:rsidRDefault="006229C5" w:rsidP="00684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€ 4,664,806</w:t>
            </w:r>
          </w:p>
        </w:tc>
      </w:tr>
      <w:tr w:rsidR="00275F2A" w:rsidRPr="0068466E" w14:paraId="2F9F0543" w14:textId="77777777" w:rsidTr="0068466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02A2" w14:textId="77777777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Projected Final Cost: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AE2" w14:textId="15FB490E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€</w:t>
            </w:r>
            <w:r>
              <w:rPr>
                <w:rFonts w:ascii="Calibri" w:eastAsia="Times New Roman" w:hAnsi="Calibri" w:cs="Calibri"/>
                <w:color w:val="000000"/>
                <w:lang w:val="en-US" w:eastAsia="en-IE"/>
              </w:rPr>
              <w:t>22,671,336.76 Ex VAT</w:t>
            </w:r>
          </w:p>
        </w:tc>
      </w:tr>
      <w:tr w:rsidR="00275F2A" w:rsidRPr="0068466E" w14:paraId="2FE98D59" w14:textId="77777777" w:rsidTr="0068466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7EC" w14:textId="77777777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Value of Contract Variations: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AE46" w14:textId="459901C8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None yet </w:t>
            </w:r>
          </w:p>
        </w:tc>
      </w:tr>
      <w:tr w:rsidR="00275F2A" w:rsidRPr="0068466E" w14:paraId="29B73296" w14:textId="77777777" w:rsidTr="0068466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589D" w14:textId="77777777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Date of Completion: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4B3E" w14:textId="2C1E0AD0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16</w:t>
            </w:r>
            <w:r w:rsidRPr="00275F2A">
              <w:rPr>
                <w:rFonts w:ascii="Calibri" w:eastAsia="Times New Roman" w:hAnsi="Calibri" w:cs="Calibri"/>
                <w:color w:val="000000"/>
                <w:vertAlign w:val="superscript"/>
                <w:lang w:eastAsia="en-IE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 Aug 2024</w:t>
            </w:r>
          </w:p>
        </w:tc>
      </w:tr>
      <w:tr w:rsidR="00275F2A" w:rsidRPr="0068466E" w14:paraId="0180F313" w14:textId="77777777" w:rsidTr="0068466E">
        <w:trPr>
          <w:trHeight w:val="300"/>
        </w:trPr>
        <w:tc>
          <w:tcPr>
            <w:tcW w:w="1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CA5" w14:textId="77777777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b/>
                <w:bCs/>
                <w:color w:val="000000"/>
                <w:lang w:eastAsia="en-IE"/>
              </w:rPr>
              <w:t xml:space="preserve">Outputs </w:t>
            </w:r>
          </w:p>
        </w:tc>
      </w:tr>
      <w:tr w:rsidR="00275F2A" w:rsidRPr="0068466E" w14:paraId="0FD1F942" w14:textId="77777777" w:rsidTr="00DF334E">
        <w:trPr>
          <w:trHeight w:val="3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E091" w14:textId="77777777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Expected Output on Completion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EB26" w14:textId="3A621B0E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lang w:eastAsia="en-IE"/>
              </w:rPr>
              <w:t>Construction of 84 new social housing units</w:t>
            </w:r>
          </w:p>
        </w:tc>
      </w:tr>
      <w:tr w:rsidR="00275F2A" w:rsidRPr="0068466E" w14:paraId="2644A425" w14:textId="77777777" w:rsidTr="00DF334E">
        <w:trPr>
          <w:trHeight w:val="900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148C" w14:textId="77777777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 w:rsidRPr="0068466E">
              <w:rPr>
                <w:rFonts w:ascii="Calibri" w:eastAsia="Times New Roman" w:hAnsi="Calibri" w:cs="Calibri"/>
                <w:color w:val="000000"/>
                <w:lang w:eastAsia="en-IE"/>
              </w:rPr>
              <w:t xml:space="preserve">Output Achieved to date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01D9" w14:textId="3E858728" w:rsidR="00275F2A" w:rsidRPr="0068466E" w:rsidRDefault="00275F2A" w:rsidP="00275F2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E"/>
              </w:rPr>
            </w:pPr>
            <w:r>
              <w:rPr>
                <w:rFonts w:ascii="Calibri" w:hAnsi="Calibri" w:cs="Calibri"/>
                <w:color w:val="000000"/>
              </w:rPr>
              <w:t>Tender completed, construction commenced and progress to date is in accordance with the Contract Programme.</w:t>
            </w:r>
          </w:p>
        </w:tc>
      </w:tr>
    </w:tbl>
    <w:p w14:paraId="6719448F" w14:textId="77777777" w:rsidR="0068466E" w:rsidRDefault="0068466E" w:rsidP="0068466E"/>
    <w:sectPr w:rsidR="0068466E" w:rsidSect="0068466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6E"/>
    <w:rsid w:val="002479EF"/>
    <w:rsid w:val="00275F2A"/>
    <w:rsid w:val="006229C5"/>
    <w:rsid w:val="0068466E"/>
    <w:rsid w:val="006F5628"/>
    <w:rsid w:val="007D438B"/>
    <w:rsid w:val="00DF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9BA2C"/>
  <w15:chartTrackingRefBased/>
  <w15:docId w15:val="{3E44DE30-6E9B-4DA2-B772-F91B5176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46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846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Mitchell</dc:creator>
  <cp:keywords/>
  <dc:description/>
  <cp:lastModifiedBy>Alan Rogers</cp:lastModifiedBy>
  <cp:revision>4</cp:revision>
  <dcterms:created xsi:type="dcterms:W3CDTF">2023-04-20T13:43:00Z</dcterms:created>
  <dcterms:modified xsi:type="dcterms:W3CDTF">2023-05-11T16:14:00Z</dcterms:modified>
</cp:coreProperties>
</file>