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C395" w14:textId="42010A4F" w:rsidR="00835539" w:rsidRPr="009E1E84" w:rsidRDefault="00F741B9" w:rsidP="00647411">
      <w:pPr>
        <w:jc w:val="center"/>
        <w:rPr>
          <w:rFonts w:ascii="Arial" w:hAnsi="Arial" w:cs="Arial"/>
          <w:b/>
          <w:sz w:val="36"/>
          <w:szCs w:val="36"/>
          <w:lang w:val="en-IE"/>
        </w:rPr>
      </w:pPr>
      <w:bookmarkStart w:id="0" w:name="_GoBack"/>
      <w:bookmarkEnd w:id="0"/>
      <w:r w:rsidRPr="009E1E84">
        <w:rPr>
          <w:rFonts w:ascii="Arial" w:hAnsi="Arial" w:cs="Arial"/>
          <w:b/>
          <w:sz w:val="36"/>
          <w:szCs w:val="36"/>
        </w:rPr>
        <w:t xml:space="preserve">An </w:t>
      </w:r>
      <w:proofErr w:type="spellStart"/>
      <w:r w:rsidRPr="009E1E84">
        <w:rPr>
          <w:rFonts w:ascii="Arial" w:hAnsi="Arial" w:cs="Arial"/>
          <w:b/>
          <w:sz w:val="36"/>
          <w:szCs w:val="36"/>
        </w:rPr>
        <w:t>Roinn</w:t>
      </w:r>
      <w:proofErr w:type="spellEnd"/>
      <w:r w:rsidRPr="009E1E8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9E1E84">
        <w:rPr>
          <w:rFonts w:ascii="Arial" w:hAnsi="Arial" w:cs="Arial"/>
          <w:b/>
          <w:sz w:val="36"/>
          <w:szCs w:val="36"/>
        </w:rPr>
        <w:t>Forbartha</w:t>
      </w:r>
      <w:proofErr w:type="spellEnd"/>
      <w:r w:rsidRPr="009E1E8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9E1E84">
        <w:rPr>
          <w:rFonts w:ascii="Arial" w:hAnsi="Arial" w:cs="Arial"/>
          <w:b/>
          <w:sz w:val="36"/>
          <w:szCs w:val="36"/>
        </w:rPr>
        <w:t>Tuaithe</w:t>
      </w:r>
      <w:proofErr w:type="spellEnd"/>
      <w:r w:rsidRPr="009E1E8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9E1E84">
        <w:rPr>
          <w:rFonts w:ascii="Arial" w:hAnsi="Arial" w:cs="Arial"/>
          <w:b/>
          <w:sz w:val="36"/>
          <w:szCs w:val="36"/>
        </w:rPr>
        <w:t>agus</w:t>
      </w:r>
      <w:proofErr w:type="spellEnd"/>
      <w:r w:rsidRPr="009E1E84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9E1E84">
        <w:rPr>
          <w:rFonts w:ascii="Arial" w:hAnsi="Arial" w:cs="Arial"/>
          <w:b/>
          <w:sz w:val="36"/>
          <w:szCs w:val="36"/>
        </w:rPr>
        <w:t>Pobail</w:t>
      </w:r>
      <w:proofErr w:type="spellEnd"/>
    </w:p>
    <w:p w14:paraId="3A170E4C" w14:textId="6675B080" w:rsidR="0089452D" w:rsidRPr="009E1E84" w:rsidRDefault="00F741B9" w:rsidP="006223B2">
      <w:pPr>
        <w:jc w:val="center"/>
        <w:rPr>
          <w:rFonts w:ascii="Arial" w:hAnsi="Arial" w:cs="Arial"/>
          <w:b/>
          <w:sz w:val="36"/>
          <w:szCs w:val="36"/>
          <w:lang w:val="en-IE"/>
        </w:rPr>
      </w:pPr>
      <w:proofErr w:type="spellStart"/>
      <w:r w:rsidRPr="009E1E84">
        <w:rPr>
          <w:rStyle w:val="Strong"/>
          <w:rFonts w:ascii="Arial" w:hAnsi="Arial" w:cs="Arial"/>
          <w:sz w:val="36"/>
          <w:szCs w:val="36"/>
        </w:rPr>
        <w:t>Clár</w:t>
      </w:r>
      <w:proofErr w:type="spellEnd"/>
      <w:r w:rsidRPr="009E1E84">
        <w:rPr>
          <w:rStyle w:val="Strong"/>
          <w:rFonts w:ascii="Arial" w:hAnsi="Arial" w:cs="Arial"/>
          <w:sz w:val="36"/>
          <w:szCs w:val="36"/>
        </w:rPr>
        <w:t xml:space="preserve"> </w:t>
      </w:r>
      <w:proofErr w:type="spellStart"/>
      <w:r w:rsidRPr="009E1E84">
        <w:rPr>
          <w:rStyle w:val="Strong"/>
          <w:rFonts w:ascii="Arial" w:hAnsi="Arial" w:cs="Arial"/>
          <w:sz w:val="36"/>
          <w:szCs w:val="36"/>
        </w:rPr>
        <w:t>Feabhsúcháin</w:t>
      </w:r>
      <w:proofErr w:type="spellEnd"/>
      <w:r w:rsidRPr="009E1E84">
        <w:rPr>
          <w:rStyle w:val="Strong"/>
          <w:rFonts w:ascii="Arial" w:hAnsi="Arial" w:cs="Arial"/>
          <w:sz w:val="36"/>
          <w:szCs w:val="36"/>
        </w:rPr>
        <w:t xml:space="preserve"> </w:t>
      </w:r>
      <w:proofErr w:type="spellStart"/>
      <w:r w:rsidRPr="009E1E84">
        <w:rPr>
          <w:rStyle w:val="Strong"/>
          <w:rFonts w:ascii="Arial" w:hAnsi="Arial" w:cs="Arial"/>
          <w:sz w:val="36"/>
          <w:szCs w:val="36"/>
        </w:rPr>
        <w:t>Áitiúil</w:t>
      </w:r>
      <w:proofErr w:type="spellEnd"/>
      <w:r w:rsidRPr="009E1E84">
        <w:rPr>
          <w:rStyle w:val="Strong"/>
          <w:rFonts w:ascii="Arial" w:hAnsi="Arial" w:cs="Arial"/>
          <w:sz w:val="36"/>
          <w:szCs w:val="36"/>
        </w:rPr>
        <w:t xml:space="preserve"> 2024</w:t>
      </w:r>
    </w:p>
    <w:p w14:paraId="60A470E1" w14:textId="53B2EAE3" w:rsidR="00D54D88" w:rsidRPr="009A629E" w:rsidRDefault="00D54D88" w:rsidP="006C6464">
      <w:pPr>
        <w:tabs>
          <w:tab w:val="center" w:pos="4681"/>
          <w:tab w:val="left" w:pos="8475"/>
        </w:tabs>
        <w:rPr>
          <w:rFonts w:ascii="Arial" w:hAnsi="Arial" w:cs="Arial"/>
          <w:b/>
          <w:sz w:val="32"/>
          <w:szCs w:val="32"/>
          <w:lang w:val="en-IE"/>
        </w:rPr>
      </w:pPr>
    </w:p>
    <w:p w14:paraId="1F8B5942" w14:textId="77777777" w:rsidR="000523A4" w:rsidRPr="006C6464" w:rsidRDefault="00F741B9" w:rsidP="0025146C">
      <w:pPr>
        <w:jc w:val="center"/>
        <w:rPr>
          <w:rFonts w:ascii="Arial" w:hAnsi="Arial" w:cs="Arial"/>
          <w:b/>
          <w:sz w:val="40"/>
          <w:szCs w:val="40"/>
          <w:lang w:val="en-IE"/>
        </w:rPr>
      </w:pPr>
      <w:proofErr w:type="spellStart"/>
      <w:r w:rsidRPr="006C6464">
        <w:rPr>
          <w:rFonts w:ascii="Arial" w:hAnsi="Arial" w:cs="Arial"/>
          <w:b/>
          <w:sz w:val="40"/>
          <w:szCs w:val="40"/>
        </w:rPr>
        <w:t>Treoirlínte</w:t>
      </w:r>
      <w:proofErr w:type="spellEnd"/>
    </w:p>
    <w:p w14:paraId="3FEBF392" w14:textId="77777777" w:rsidR="000523A4" w:rsidRPr="009A629E" w:rsidRDefault="000523A4" w:rsidP="0025146C">
      <w:pPr>
        <w:rPr>
          <w:rFonts w:ascii="Arial" w:hAnsi="Arial" w:cs="Arial"/>
          <w:b/>
          <w:szCs w:val="24"/>
          <w:lang w:val="en-IE"/>
        </w:rPr>
      </w:pPr>
    </w:p>
    <w:p w14:paraId="59EC0386" w14:textId="77777777" w:rsidR="000523A4" w:rsidRPr="009A629E" w:rsidRDefault="00F741B9" w:rsidP="0025146C">
      <w:pPr>
        <w:jc w:val="center"/>
        <w:rPr>
          <w:rFonts w:ascii="Arial" w:hAnsi="Arial" w:cs="Arial"/>
          <w:b/>
          <w:smallCaps/>
          <w:szCs w:val="24"/>
          <w:lang w:val="en-IE"/>
        </w:rPr>
      </w:pPr>
      <w:proofErr w:type="spellStart"/>
      <w:r w:rsidRPr="009A629E">
        <w:rPr>
          <w:rFonts w:ascii="Arial" w:hAnsi="Arial" w:cs="Arial"/>
          <w:b/>
          <w:smallCaps/>
          <w:szCs w:val="24"/>
        </w:rPr>
        <w:t>Léigh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na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treoirlínte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seo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a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leanas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go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cúramach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le do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thoil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sula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gcomhlánaíonn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tú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an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fhoirm</w:t>
      </w:r>
      <w:proofErr w:type="spellEnd"/>
      <w:r w:rsidRPr="009A629E">
        <w:rPr>
          <w:rFonts w:ascii="Arial" w:hAnsi="Arial" w:cs="Arial"/>
          <w:b/>
          <w:smallCaps/>
          <w:szCs w:val="24"/>
        </w:rPr>
        <w:t xml:space="preserve"> </w:t>
      </w:r>
      <w:proofErr w:type="spellStart"/>
      <w:r w:rsidRPr="009A629E">
        <w:rPr>
          <w:rFonts w:ascii="Arial" w:hAnsi="Arial" w:cs="Arial"/>
          <w:b/>
          <w:smallCaps/>
          <w:szCs w:val="24"/>
        </w:rPr>
        <w:t>iarratais</w:t>
      </w:r>
      <w:proofErr w:type="spellEnd"/>
      <w:r w:rsidRPr="009A629E">
        <w:rPr>
          <w:rFonts w:ascii="Arial" w:hAnsi="Arial" w:cs="Arial"/>
          <w:b/>
          <w:smallCaps/>
          <w:szCs w:val="24"/>
        </w:rPr>
        <w:t>.</w:t>
      </w:r>
    </w:p>
    <w:p w14:paraId="4E502390" w14:textId="77777777" w:rsidR="003C1039" w:rsidRPr="009A629E" w:rsidRDefault="003C1039" w:rsidP="0025146C">
      <w:pPr>
        <w:rPr>
          <w:rFonts w:ascii="Arial" w:hAnsi="Arial" w:cs="Arial"/>
          <w:b/>
          <w:smallCaps/>
          <w:color w:val="FF0000"/>
          <w:sz w:val="28"/>
          <w:szCs w:val="28"/>
          <w:lang w:val="en-IE"/>
        </w:rPr>
      </w:pPr>
    </w:p>
    <w:p w14:paraId="73713D20" w14:textId="77777777" w:rsidR="00296EE2" w:rsidRPr="009A629E" w:rsidRDefault="00F741B9" w:rsidP="0025146C">
      <w:pPr>
        <w:pStyle w:val="ListParagraph"/>
        <w:numPr>
          <w:ilvl w:val="0"/>
          <w:numId w:val="2"/>
        </w:numPr>
        <w:shd w:val="pct15" w:color="auto" w:fill="auto"/>
        <w:rPr>
          <w:rFonts w:ascii="Arial" w:hAnsi="Arial" w:cs="Arial"/>
          <w:b/>
          <w:sz w:val="28"/>
          <w:szCs w:val="28"/>
          <w:lang w:val="en-IE"/>
        </w:rPr>
      </w:pPr>
      <w:proofErr w:type="spellStart"/>
      <w:r w:rsidRPr="009A629E">
        <w:rPr>
          <w:rFonts w:ascii="Arial" w:hAnsi="Arial" w:cs="Arial"/>
          <w:b/>
          <w:sz w:val="28"/>
          <w:szCs w:val="28"/>
        </w:rPr>
        <w:t>Réamhrá</w:t>
      </w:r>
      <w:proofErr w:type="spellEnd"/>
    </w:p>
    <w:p w14:paraId="5A42F174" w14:textId="77777777" w:rsidR="000739E7" w:rsidRPr="009A629E" w:rsidRDefault="000739E7" w:rsidP="0025146C">
      <w:pPr>
        <w:rPr>
          <w:rFonts w:ascii="Arial" w:hAnsi="Arial" w:cs="Arial"/>
          <w:szCs w:val="24"/>
          <w:lang w:val="en-IE"/>
        </w:rPr>
      </w:pPr>
    </w:p>
    <w:p w14:paraId="5535E0A8" w14:textId="2DD56CF4" w:rsidR="002242F0" w:rsidRPr="009A629E" w:rsidRDefault="00F741B9" w:rsidP="002242F0">
      <w:pPr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9A629E">
        <w:rPr>
          <w:rFonts w:ascii="Arial" w:hAnsi="Arial" w:cs="Arial"/>
          <w:szCs w:val="24"/>
        </w:rPr>
        <w:t>Soláthraíonn</w:t>
      </w:r>
      <w:proofErr w:type="spellEnd"/>
      <w:r w:rsidRPr="009A629E">
        <w:rPr>
          <w:rFonts w:ascii="Arial" w:hAnsi="Arial" w:cs="Arial"/>
          <w:szCs w:val="24"/>
        </w:rPr>
        <w:t xml:space="preserve"> an </w:t>
      </w:r>
      <w:proofErr w:type="spellStart"/>
      <w:r w:rsidR="000D6AD7">
        <w:rPr>
          <w:rFonts w:ascii="Arial" w:hAnsi="Arial" w:cs="Arial"/>
          <w:b/>
          <w:szCs w:val="24"/>
        </w:rPr>
        <w:t>Clár</w:t>
      </w:r>
      <w:proofErr w:type="spellEnd"/>
      <w:r w:rsidR="000D6AD7">
        <w:rPr>
          <w:rFonts w:ascii="Arial" w:hAnsi="Arial" w:cs="Arial"/>
          <w:b/>
          <w:szCs w:val="24"/>
        </w:rPr>
        <w:t xml:space="preserve"> </w:t>
      </w:r>
      <w:proofErr w:type="spellStart"/>
      <w:r w:rsidR="000D6AD7">
        <w:rPr>
          <w:rFonts w:ascii="Arial" w:hAnsi="Arial" w:cs="Arial"/>
          <w:b/>
          <w:szCs w:val="24"/>
        </w:rPr>
        <w:t>Feabhsúcháin</w:t>
      </w:r>
      <w:proofErr w:type="spellEnd"/>
      <w:r w:rsidR="000D6AD7">
        <w:rPr>
          <w:rFonts w:ascii="Arial" w:hAnsi="Arial" w:cs="Arial"/>
          <w:b/>
          <w:szCs w:val="24"/>
        </w:rPr>
        <w:t xml:space="preserve"> </w:t>
      </w:r>
      <w:proofErr w:type="spellStart"/>
      <w:r w:rsidR="000D6AD7">
        <w:rPr>
          <w:rFonts w:ascii="Arial" w:hAnsi="Arial" w:cs="Arial"/>
          <w:b/>
          <w:szCs w:val="24"/>
        </w:rPr>
        <w:t>Áitiúil</w:t>
      </w:r>
      <w:proofErr w:type="spellEnd"/>
      <w:r w:rsidR="000D6AD7">
        <w:rPr>
          <w:rFonts w:ascii="Arial" w:hAnsi="Arial" w:cs="Arial"/>
          <w:b/>
          <w:szCs w:val="24"/>
        </w:rPr>
        <w:t xml:space="preserve"> (LEP) </w:t>
      </w:r>
      <w:proofErr w:type="spellStart"/>
      <w:r w:rsidRPr="009A629E">
        <w:rPr>
          <w:rFonts w:ascii="Arial" w:hAnsi="Arial" w:cs="Arial"/>
          <w:szCs w:val="24"/>
        </w:rPr>
        <w:t>maoiniú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chun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tacú</w:t>
      </w:r>
      <w:proofErr w:type="spellEnd"/>
      <w:r w:rsidRPr="009A629E">
        <w:rPr>
          <w:rFonts w:ascii="Arial" w:hAnsi="Arial" w:cs="Arial"/>
          <w:szCs w:val="24"/>
        </w:rPr>
        <w:t xml:space="preserve"> le </w:t>
      </w:r>
      <w:proofErr w:type="spellStart"/>
      <w:r w:rsidRPr="009A629E">
        <w:rPr>
          <w:rFonts w:ascii="Arial" w:hAnsi="Arial" w:cs="Arial"/>
          <w:szCs w:val="24"/>
        </w:rPr>
        <w:t>grúpaí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pobail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ar</w:t>
      </w:r>
      <w:proofErr w:type="spellEnd"/>
      <w:r w:rsidRPr="009A629E">
        <w:rPr>
          <w:rFonts w:ascii="Arial" w:hAnsi="Arial" w:cs="Arial"/>
          <w:szCs w:val="24"/>
        </w:rPr>
        <w:t xml:space="preserve"> fud na </w:t>
      </w:r>
      <w:proofErr w:type="spellStart"/>
      <w:r w:rsidRPr="009A629E">
        <w:rPr>
          <w:rFonts w:ascii="Arial" w:hAnsi="Arial" w:cs="Arial"/>
          <w:szCs w:val="24"/>
        </w:rPr>
        <w:t>hÉireann</w:t>
      </w:r>
      <w:proofErr w:type="spellEnd"/>
      <w:r w:rsidRPr="009A629E">
        <w:rPr>
          <w:rFonts w:ascii="Arial" w:hAnsi="Arial" w:cs="Arial"/>
          <w:szCs w:val="24"/>
        </w:rPr>
        <w:t>.</w:t>
      </w:r>
    </w:p>
    <w:p w14:paraId="6BA05E65" w14:textId="77777777" w:rsidR="00234986" w:rsidRPr="009A629E" w:rsidRDefault="00234986" w:rsidP="0025146C">
      <w:pPr>
        <w:jc w:val="both"/>
        <w:rPr>
          <w:rFonts w:ascii="Arial" w:hAnsi="Arial" w:cs="Arial"/>
          <w:szCs w:val="24"/>
          <w:lang w:val="en-IE"/>
        </w:rPr>
      </w:pPr>
    </w:p>
    <w:p w14:paraId="02524095" w14:textId="745CE6B6" w:rsidR="00665BD9" w:rsidRPr="009A629E" w:rsidRDefault="00F741B9" w:rsidP="0089452D">
      <w:pPr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9A629E">
        <w:rPr>
          <w:rFonts w:ascii="Arial" w:hAnsi="Arial" w:cs="Arial"/>
          <w:szCs w:val="24"/>
        </w:rPr>
        <w:t>Tá</w:t>
      </w:r>
      <w:proofErr w:type="spellEnd"/>
      <w:r w:rsidRPr="009A629E">
        <w:rPr>
          <w:rFonts w:ascii="Arial" w:hAnsi="Arial" w:cs="Arial"/>
          <w:szCs w:val="24"/>
        </w:rPr>
        <w:t xml:space="preserve"> an </w:t>
      </w:r>
      <w:r w:rsidR="000D6AD7">
        <w:rPr>
          <w:rFonts w:ascii="Arial" w:hAnsi="Arial" w:cs="Arial"/>
          <w:b/>
          <w:szCs w:val="24"/>
        </w:rPr>
        <w:t xml:space="preserve">LEP </w:t>
      </w:r>
      <w:proofErr w:type="spellStart"/>
      <w:r w:rsidRPr="009A629E">
        <w:rPr>
          <w:rFonts w:ascii="Arial" w:hAnsi="Arial" w:cs="Arial"/>
          <w:szCs w:val="24"/>
        </w:rPr>
        <w:t>maoinithe</w:t>
      </w:r>
      <w:proofErr w:type="spellEnd"/>
      <w:r w:rsidRPr="009A629E">
        <w:rPr>
          <w:rFonts w:ascii="Arial" w:hAnsi="Arial" w:cs="Arial"/>
          <w:szCs w:val="24"/>
        </w:rPr>
        <w:t xml:space="preserve"> ag an </w:t>
      </w:r>
      <w:proofErr w:type="spellStart"/>
      <w:r w:rsidRPr="009A629E">
        <w:rPr>
          <w:rFonts w:ascii="Arial" w:hAnsi="Arial" w:cs="Arial"/>
          <w:szCs w:val="24"/>
        </w:rPr>
        <w:t>Roinn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Forbartha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Tuaithe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agus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Pobail</w:t>
      </w:r>
      <w:proofErr w:type="spellEnd"/>
      <w:r w:rsidRPr="009A629E">
        <w:rPr>
          <w:rFonts w:ascii="Arial" w:hAnsi="Arial" w:cs="Arial"/>
          <w:szCs w:val="24"/>
        </w:rPr>
        <w:t xml:space="preserve"> (</w:t>
      </w:r>
      <w:r w:rsidRPr="009A629E">
        <w:rPr>
          <w:rFonts w:ascii="Arial" w:hAnsi="Arial" w:cs="Arial"/>
          <w:i/>
          <w:szCs w:val="24"/>
        </w:rPr>
        <w:t xml:space="preserve">an </w:t>
      </w:r>
      <w:proofErr w:type="spellStart"/>
      <w:r w:rsidRPr="009A629E">
        <w:rPr>
          <w:rFonts w:ascii="Arial" w:hAnsi="Arial" w:cs="Arial"/>
          <w:i/>
          <w:szCs w:val="24"/>
        </w:rPr>
        <w:t>Roinn</w:t>
      </w:r>
      <w:proofErr w:type="spellEnd"/>
      <w:r w:rsidRPr="009A629E">
        <w:rPr>
          <w:rFonts w:ascii="Arial" w:hAnsi="Arial" w:cs="Arial"/>
          <w:szCs w:val="24"/>
        </w:rPr>
        <w:t xml:space="preserve">) </w:t>
      </w:r>
      <w:proofErr w:type="spellStart"/>
      <w:r w:rsidRPr="009A629E">
        <w:rPr>
          <w:rFonts w:ascii="Arial" w:hAnsi="Arial" w:cs="Arial"/>
          <w:szCs w:val="24"/>
        </w:rPr>
        <w:t>agus</w:t>
      </w:r>
      <w:proofErr w:type="spellEnd"/>
      <w:r w:rsidRPr="009A629E">
        <w:rPr>
          <w:rFonts w:ascii="Arial" w:hAnsi="Arial" w:cs="Arial"/>
          <w:szCs w:val="24"/>
        </w:rPr>
        <w:t xml:space="preserve"> á </w:t>
      </w:r>
      <w:proofErr w:type="spellStart"/>
      <w:r w:rsidRPr="009A629E">
        <w:rPr>
          <w:rFonts w:ascii="Arial" w:hAnsi="Arial" w:cs="Arial"/>
          <w:szCs w:val="24"/>
        </w:rPr>
        <w:t>riar</w:t>
      </w:r>
      <w:proofErr w:type="spellEnd"/>
      <w:r w:rsidRPr="009A629E">
        <w:rPr>
          <w:rFonts w:ascii="Arial" w:hAnsi="Arial" w:cs="Arial"/>
          <w:szCs w:val="24"/>
        </w:rPr>
        <w:t xml:space="preserve"> ag na </w:t>
      </w:r>
      <w:proofErr w:type="spellStart"/>
      <w:r w:rsidRPr="009A629E">
        <w:rPr>
          <w:rFonts w:ascii="Arial" w:hAnsi="Arial" w:cs="Arial"/>
          <w:szCs w:val="24"/>
        </w:rPr>
        <w:t>Coistí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Forbartha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Pobail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Áitiúil</w:t>
      </w:r>
      <w:proofErr w:type="spellEnd"/>
      <w:r w:rsidRPr="009A629E">
        <w:rPr>
          <w:rFonts w:ascii="Arial" w:hAnsi="Arial" w:cs="Arial"/>
          <w:szCs w:val="24"/>
        </w:rPr>
        <w:t xml:space="preserve"> (LCDC) </w:t>
      </w:r>
      <w:proofErr w:type="spellStart"/>
      <w:r w:rsidRPr="009A629E">
        <w:rPr>
          <w:rFonts w:ascii="Arial" w:hAnsi="Arial" w:cs="Arial"/>
          <w:szCs w:val="24"/>
        </w:rPr>
        <w:t>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ngach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ceantar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Údaráis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Áitiúil</w:t>
      </w:r>
      <w:proofErr w:type="spellEnd"/>
      <w:r w:rsidRPr="009A629E">
        <w:rPr>
          <w:rFonts w:ascii="Arial" w:hAnsi="Arial" w:cs="Arial"/>
          <w:szCs w:val="24"/>
        </w:rPr>
        <w:t xml:space="preserve">.  </w:t>
      </w:r>
    </w:p>
    <w:p w14:paraId="28843938" w14:textId="77777777" w:rsidR="00665BD9" w:rsidRPr="009A629E" w:rsidRDefault="00665BD9" w:rsidP="0025146C">
      <w:pPr>
        <w:jc w:val="both"/>
        <w:rPr>
          <w:rFonts w:ascii="Arial" w:hAnsi="Arial" w:cs="Arial"/>
          <w:szCs w:val="24"/>
          <w:lang w:eastAsia="en-IE"/>
        </w:rPr>
      </w:pPr>
    </w:p>
    <w:p w14:paraId="403EF51C" w14:textId="302AE8CE" w:rsidR="00482F2A" w:rsidRPr="009A629E" w:rsidRDefault="00F741B9" w:rsidP="0025146C">
      <w:pPr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9A629E">
        <w:rPr>
          <w:rFonts w:ascii="Arial" w:hAnsi="Arial" w:cs="Arial"/>
          <w:szCs w:val="24"/>
          <w:lang w:eastAsia="en-IE"/>
        </w:rPr>
        <w:t>Cu</w:t>
      </w:r>
      <w:r w:rsidRPr="009A629E">
        <w:rPr>
          <w:rFonts w:ascii="Arial" w:hAnsi="Arial" w:cs="Arial"/>
          <w:szCs w:val="24"/>
          <w:lang w:eastAsia="en-IE"/>
        </w:rPr>
        <w:t>ireann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an </w:t>
      </w:r>
      <w:proofErr w:type="spellStart"/>
      <w:r w:rsidRPr="009A629E">
        <w:rPr>
          <w:rFonts w:ascii="Arial" w:hAnsi="Arial" w:cs="Arial"/>
          <w:szCs w:val="24"/>
          <w:lang w:eastAsia="en-IE"/>
        </w:rPr>
        <w:t>Roinn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fáil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do </w:t>
      </w:r>
      <w:proofErr w:type="spellStart"/>
      <w:r w:rsidRPr="009A629E">
        <w:rPr>
          <w:rFonts w:ascii="Arial" w:hAnsi="Arial" w:cs="Arial"/>
          <w:szCs w:val="24"/>
          <w:lang w:eastAsia="en-IE"/>
        </w:rPr>
        <w:t>gach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ceantar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Údaráis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Áitiúil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(LA) </w:t>
      </w:r>
      <w:proofErr w:type="spellStart"/>
      <w:r w:rsidRPr="009A629E">
        <w:rPr>
          <w:rFonts w:ascii="Arial" w:hAnsi="Arial" w:cs="Arial"/>
          <w:szCs w:val="24"/>
          <w:lang w:eastAsia="en-IE"/>
        </w:rPr>
        <w:t>agus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ansin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riarann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na LCDC an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seo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9A629E">
        <w:rPr>
          <w:rFonts w:ascii="Arial" w:hAnsi="Arial" w:cs="Arial"/>
          <w:szCs w:val="24"/>
          <w:lang w:eastAsia="en-IE"/>
        </w:rPr>
        <w:t>háitiúil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lena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chinntiú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9A629E">
        <w:rPr>
          <w:rFonts w:ascii="Arial" w:hAnsi="Arial" w:cs="Arial"/>
          <w:szCs w:val="24"/>
          <w:lang w:eastAsia="en-IE"/>
        </w:rPr>
        <w:t>ndírítear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9A629E">
        <w:rPr>
          <w:rFonts w:ascii="Arial" w:hAnsi="Arial" w:cs="Arial"/>
          <w:szCs w:val="24"/>
          <w:lang w:eastAsia="en-IE"/>
        </w:rPr>
        <w:t>cuí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aghaidh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thabhairt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mhíbhuntáiste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sna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ceantair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is </w:t>
      </w:r>
      <w:proofErr w:type="spellStart"/>
      <w:r w:rsidRPr="009A629E">
        <w:rPr>
          <w:rFonts w:ascii="Arial" w:hAnsi="Arial" w:cs="Arial"/>
          <w:szCs w:val="24"/>
          <w:lang w:eastAsia="en-IE"/>
        </w:rPr>
        <w:t>mó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bhfuil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sé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de </w:t>
      </w:r>
      <w:proofErr w:type="spellStart"/>
      <w:r w:rsidRPr="009A629E">
        <w:rPr>
          <w:rFonts w:ascii="Arial" w:hAnsi="Arial" w:cs="Arial"/>
          <w:szCs w:val="24"/>
          <w:lang w:eastAsia="en-IE"/>
        </w:rPr>
        <w:t>dhíth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orthu</w:t>
      </w:r>
      <w:proofErr w:type="spellEnd"/>
      <w:r w:rsidRPr="009A629E">
        <w:rPr>
          <w:rFonts w:ascii="Arial" w:hAnsi="Arial" w:cs="Arial"/>
          <w:szCs w:val="24"/>
          <w:lang w:eastAsia="en-IE"/>
        </w:rPr>
        <w:t>.</w:t>
      </w:r>
    </w:p>
    <w:p w14:paraId="7931EA1E" w14:textId="563B30BD" w:rsidR="006223B2" w:rsidRPr="009A629E" w:rsidRDefault="006223B2" w:rsidP="0025146C">
      <w:pPr>
        <w:jc w:val="both"/>
        <w:rPr>
          <w:rFonts w:ascii="Arial" w:hAnsi="Arial" w:cs="Arial"/>
          <w:szCs w:val="24"/>
          <w:lang w:eastAsia="en-IE"/>
        </w:rPr>
      </w:pPr>
    </w:p>
    <w:p w14:paraId="43F2C338" w14:textId="1D801F9F" w:rsidR="006223B2" w:rsidRPr="009A629E" w:rsidRDefault="00F741B9" w:rsidP="006223B2">
      <w:pPr>
        <w:contextualSpacing/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9A629E">
        <w:rPr>
          <w:rFonts w:ascii="Arial" w:hAnsi="Arial" w:cs="Arial"/>
          <w:szCs w:val="24"/>
        </w:rPr>
        <w:t>Tá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sé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tábhachtach</w:t>
      </w:r>
      <w:proofErr w:type="spellEnd"/>
      <w:r w:rsidRPr="009A629E">
        <w:rPr>
          <w:rFonts w:ascii="Arial" w:hAnsi="Arial" w:cs="Arial"/>
          <w:szCs w:val="24"/>
        </w:rPr>
        <w:t xml:space="preserve"> a </w:t>
      </w:r>
      <w:proofErr w:type="spellStart"/>
      <w:r w:rsidRPr="009A629E">
        <w:rPr>
          <w:rFonts w:ascii="Arial" w:hAnsi="Arial" w:cs="Arial"/>
          <w:szCs w:val="24"/>
        </w:rPr>
        <w:t>thabhairt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faoi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deara</w:t>
      </w:r>
      <w:proofErr w:type="spellEnd"/>
      <w:r w:rsidRPr="009A629E">
        <w:rPr>
          <w:rFonts w:ascii="Arial" w:hAnsi="Arial" w:cs="Arial"/>
          <w:szCs w:val="24"/>
        </w:rPr>
        <w:t xml:space="preserve"> go </w:t>
      </w:r>
      <w:proofErr w:type="spellStart"/>
      <w:r w:rsidRPr="009A629E">
        <w:rPr>
          <w:rFonts w:ascii="Arial" w:hAnsi="Arial" w:cs="Arial"/>
          <w:szCs w:val="24"/>
        </w:rPr>
        <w:t>ndéanann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gníomhaireachtaí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agus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ranna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eile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infheistíocht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freisin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gceantair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faoi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mhíbhuntáiste</w:t>
      </w:r>
      <w:proofErr w:type="spellEnd"/>
      <w:r>
        <w:rPr>
          <w:rStyle w:val="FootnoteReference"/>
          <w:rFonts w:ascii="Arial" w:hAnsi="Arial" w:cs="Arial"/>
          <w:szCs w:val="24"/>
        </w:rPr>
        <w:footnoteReference w:id="2"/>
      </w:r>
      <w:r w:rsidRPr="009A629E">
        <w:rPr>
          <w:rFonts w:ascii="Arial" w:hAnsi="Arial" w:cs="Arial"/>
          <w:szCs w:val="24"/>
        </w:rPr>
        <w:t xml:space="preserve">. </w:t>
      </w:r>
      <w:proofErr w:type="spellStart"/>
      <w:r w:rsidRPr="009A629E">
        <w:rPr>
          <w:rFonts w:ascii="Arial" w:hAnsi="Arial" w:cs="Arial"/>
          <w:szCs w:val="24"/>
        </w:rPr>
        <w:t>Feidhmeoidh</w:t>
      </w:r>
      <w:proofErr w:type="spellEnd"/>
      <w:r w:rsidRPr="009A629E">
        <w:rPr>
          <w:rFonts w:ascii="Arial" w:hAnsi="Arial" w:cs="Arial"/>
          <w:szCs w:val="24"/>
        </w:rPr>
        <w:t xml:space="preserve"> an </w:t>
      </w:r>
      <w:r w:rsidR="000D6AD7">
        <w:rPr>
          <w:rFonts w:ascii="Arial" w:hAnsi="Arial" w:cs="Arial"/>
          <w:b/>
          <w:szCs w:val="24"/>
          <w:lang w:eastAsia="en-IE"/>
        </w:rPr>
        <w:t xml:space="preserve">LEP </w:t>
      </w:r>
      <w:proofErr w:type="spellStart"/>
      <w:r w:rsidRPr="009A629E">
        <w:rPr>
          <w:rFonts w:ascii="Arial" w:hAnsi="Arial" w:cs="Arial"/>
          <w:szCs w:val="24"/>
        </w:rPr>
        <w:t>ar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bhealach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comhlántach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chun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luach</w:t>
      </w:r>
      <w:proofErr w:type="spellEnd"/>
      <w:r w:rsidRPr="009A629E">
        <w:rPr>
          <w:rFonts w:ascii="Arial" w:hAnsi="Arial" w:cs="Arial"/>
          <w:szCs w:val="24"/>
        </w:rPr>
        <w:t xml:space="preserve"> a </w:t>
      </w:r>
      <w:proofErr w:type="spellStart"/>
      <w:r w:rsidRPr="009A629E">
        <w:rPr>
          <w:rFonts w:ascii="Arial" w:hAnsi="Arial" w:cs="Arial"/>
          <w:szCs w:val="24"/>
        </w:rPr>
        <w:t>chur</w:t>
      </w:r>
      <w:proofErr w:type="spellEnd"/>
      <w:r w:rsidRPr="009A629E">
        <w:rPr>
          <w:rFonts w:ascii="Arial" w:hAnsi="Arial" w:cs="Arial"/>
          <w:szCs w:val="24"/>
        </w:rPr>
        <w:t xml:space="preserve"> le </w:t>
      </w:r>
      <w:proofErr w:type="spellStart"/>
      <w:r w:rsidRPr="009A629E">
        <w:rPr>
          <w:rFonts w:ascii="Arial" w:hAnsi="Arial" w:cs="Arial"/>
          <w:szCs w:val="24"/>
        </w:rPr>
        <w:t>scéimeanna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agus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cláir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túslíne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eile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atá</w:t>
      </w:r>
      <w:proofErr w:type="spellEnd"/>
      <w:r w:rsidRPr="009A629E">
        <w:rPr>
          <w:rFonts w:ascii="Arial" w:hAnsi="Arial" w:cs="Arial"/>
          <w:szCs w:val="24"/>
        </w:rPr>
        <w:t xml:space="preserve"> á n-</w:t>
      </w:r>
      <w:proofErr w:type="spellStart"/>
      <w:r w:rsidRPr="009A629E">
        <w:rPr>
          <w:rFonts w:ascii="Arial" w:hAnsi="Arial" w:cs="Arial"/>
          <w:szCs w:val="24"/>
        </w:rPr>
        <w:t>oibriú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b</w:t>
      </w:r>
      <w:r w:rsidRPr="009A629E">
        <w:rPr>
          <w:rFonts w:ascii="Arial" w:hAnsi="Arial" w:cs="Arial"/>
          <w:szCs w:val="24"/>
        </w:rPr>
        <w:t>pobail</w:t>
      </w:r>
      <w:proofErr w:type="spellEnd"/>
      <w:r w:rsidRPr="009A629E">
        <w:rPr>
          <w:rFonts w:ascii="Arial" w:hAnsi="Arial" w:cs="Arial"/>
          <w:szCs w:val="24"/>
        </w:rPr>
        <w:t xml:space="preserve">. </w:t>
      </w:r>
    </w:p>
    <w:p w14:paraId="190AA5B6" w14:textId="0B7351FB" w:rsidR="00E030E6" w:rsidRPr="009A629E" w:rsidRDefault="00E030E6" w:rsidP="00312B5F">
      <w:pPr>
        <w:tabs>
          <w:tab w:val="center" w:pos="4681"/>
          <w:tab w:val="left" w:pos="8475"/>
        </w:tabs>
        <w:rPr>
          <w:rStyle w:val="Strong"/>
          <w:rFonts w:ascii="Arial" w:hAnsi="Arial" w:cs="Arial"/>
          <w:szCs w:val="24"/>
        </w:rPr>
      </w:pPr>
    </w:p>
    <w:p w14:paraId="33C5FCF6" w14:textId="77777777" w:rsidR="009A629E" w:rsidRDefault="009A629E" w:rsidP="00E030E6">
      <w:pPr>
        <w:tabs>
          <w:tab w:val="center" w:pos="4681"/>
          <w:tab w:val="left" w:pos="8475"/>
        </w:tabs>
        <w:rPr>
          <w:rStyle w:val="Strong"/>
          <w:rFonts w:ascii="Arial" w:hAnsi="Arial" w:cs="Arial"/>
          <w:b w:val="0"/>
          <w:szCs w:val="24"/>
        </w:rPr>
      </w:pPr>
    </w:p>
    <w:p w14:paraId="39D972C4" w14:textId="0815AA63" w:rsidR="00312B5F" w:rsidRDefault="00F741B9" w:rsidP="000D6AD7">
      <w:pPr>
        <w:tabs>
          <w:tab w:val="center" w:pos="4681"/>
          <w:tab w:val="left" w:pos="8475"/>
        </w:tabs>
        <w:rPr>
          <w:rStyle w:val="Strong"/>
          <w:rFonts w:ascii="Arial" w:hAnsi="Arial" w:cs="Arial"/>
          <w:b w:val="0"/>
          <w:szCs w:val="24"/>
        </w:rPr>
      </w:pP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Tacóidh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an </w:t>
      </w:r>
      <w:proofErr w:type="spellStart"/>
      <w:r w:rsidR="000D6AD7">
        <w:rPr>
          <w:rStyle w:val="Strong"/>
          <w:rFonts w:ascii="Arial" w:hAnsi="Arial" w:cs="Arial"/>
          <w:szCs w:val="24"/>
        </w:rPr>
        <w:t>Clár</w:t>
      </w:r>
      <w:proofErr w:type="spellEnd"/>
      <w:r w:rsidR="000D6AD7">
        <w:rPr>
          <w:rStyle w:val="Strong"/>
          <w:rFonts w:ascii="Arial" w:hAnsi="Arial" w:cs="Arial"/>
          <w:szCs w:val="24"/>
        </w:rPr>
        <w:t xml:space="preserve"> </w:t>
      </w:r>
      <w:proofErr w:type="spellStart"/>
      <w:r w:rsidR="000D6AD7">
        <w:rPr>
          <w:rStyle w:val="Strong"/>
          <w:rFonts w:ascii="Arial" w:hAnsi="Arial" w:cs="Arial"/>
          <w:szCs w:val="24"/>
        </w:rPr>
        <w:t>Feabhsúcháin</w:t>
      </w:r>
      <w:proofErr w:type="spellEnd"/>
      <w:r w:rsidR="000D6AD7">
        <w:rPr>
          <w:rStyle w:val="Strong"/>
          <w:rFonts w:ascii="Arial" w:hAnsi="Arial" w:cs="Arial"/>
          <w:szCs w:val="24"/>
        </w:rPr>
        <w:t xml:space="preserve"> </w:t>
      </w:r>
      <w:proofErr w:type="spellStart"/>
      <w:r w:rsidR="000D6AD7">
        <w:rPr>
          <w:rStyle w:val="Strong"/>
          <w:rFonts w:ascii="Arial" w:hAnsi="Arial" w:cs="Arial"/>
          <w:szCs w:val="24"/>
        </w:rPr>
        <w:t>Áitiúil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le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grúpaí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go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háirithe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i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gceantair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faoi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mhíbhuntáiste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chun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deisiúcháin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feabhsúcháin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riachtanacha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a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dhéanamh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ar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a n-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áiseanna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>/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nó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chun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trealamh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a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cheannach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ar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nós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boird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cathaoireacha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uirlisí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comharthaíocht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ríomhairí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glúine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print</w:t>
      </w:r>
      <w:r w:rsidRPr="009A629E">
        <w:rPr>
          <w:rStyle w:val="Strong"/>
          <w:rFonts w:ascii="Arial" w:hAnsi="Arial" w:cs="Arial"/>
          <w:b w:val="0"/>
          <w:szCs w:val="24"/>
        </w:rPr>
        <w:t>éirí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lomairí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faiche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,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ceannbhrait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agus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trealamh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oiliúna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 </w:t>
      </w:r>
      <w:proofErr w:type="spellStart"/>
      <w:r w:rsidRPr="009A629E">
        <w:rPr>
          <w:rStyle w:val="Strong"/>
          <w:rFonts w:ascii="Arial" w:hAnsi="Arial" w:cs="Arial"/>
          <w:b w:val="0"/>
          <w:szCs w:val="24"/>
        </w:rPr>
        <w:t>srl</w:t>
      </w:r>
      <w:proofErr w:type="spellEnd"/>
      <w:r w:rsidRPr="009A629E">
        <w:rPr>
          <w:rStyle w:val="Strong"/>
          <w:rFonts w:ascii="Arial" w:hAnsi="Arial" w:cs="Arial"/>
          <w:b w:val="0"/>
          <w:szCs w:val="24"/>
        </w:rPr>
        <w:t xml:space="preserve">. </w:t>
      </w:r>
    </w:p>
    <w:p w14:paraId="524476EF" w14:textId="63D3499B" w:rsidR="009F654B" w:rsidRPr="009F654B" w:rsidRDefault="00F741B9" w:rsidP="009F654B">
      <w:pPr>
        <w:autoSpaceDE/>
        <w:autoSpaceDN/>
        <w:spacing w:before="100" w:beforeAutospacing="1" w:after="100" w:afterAutospacing="1"/>
        <w:rPr>
          <w:rFonts w:ascii="Arial" w:hAnsi="Arial" w:cs="Arial"/>
          <w:szCs w:val="24"/>
          <w:lang w:eastAsia="en-IE"/>
        </w:rPr>
      </w:pPr>
      <w:proofErr w:type="spellStart"/>
      <w:r w:rsidRPr="009F654B">
        <w:rPr>
          <w:rFonts w:ascii="Arial" w:hAnsi="Arial" w:cs="Arial"/>
          <w:szCs w:val="24"/>
          <w:lang w:eastAsia="en-IE"/>
        </w:rPr>
        <w:t>Cabhróidh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an </w:t>
      </w:r>
      <w:proofErr w:type="spellStart"/>
      <w:r w:rsidRPr="009F654B">
        <w:rPr>
          <w:rFonts w:ascii="Arial" w:hAnsi="Arial" w:cs="Arial"/>
          <w:szCs w:val="24"/>
          <w:lang w:eastAsia="en-IE"/>
        </w:rPr>
        <w:t>maoiniú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seo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 w:rsidRPr="009F654B">
        <w:rPr>
          <w:rFonts w:ascii="Arial" w:hAnsi="Arial" w:cs="Arial"/>
          <w:szCs w:val="24"/>
          <w:lang w:eastAsia="en-IE"/>
        </w:rPr>
        <w:t>pobail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, le </w:t>
      </w:r>
      <w:proofErr w:type="spellStart"/>
      <w:r w:rsidRPr="009F654B">
        <w:rPr>
          <w:rFonts w:ascii="Arial" w:hAnsi="Arial" w:cs="Arial"/>
          <w:szCs w:val="24"/>
          <w:lang w:eastAsia="en-IE"/>
        </w:rPr>
        <w:t>grúpaí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pobail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agus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 w:rsidRPr="009F654B">
        <w:rPr>
          <w:rFonts w:ascii="Arial" w:hAnsi="Arial" w:cs="Arial"/>
          <w:szCs w:val="24"/>
          <w:lang w:eastAsia="en-IE"/>
        </w:rPr>
        <w:t>coistí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, ag </w:t>
      </w:r>
      <w:proofErr w:type="spellStart"/>
      <w:r w:rsidRPr="009F654B">
        <w:rPr>
          <w:rFonts w:ascii="Arial" w:hAnsi="Arial" w:cs="Arial"/>
          <w:szCs w:val="24"/>
          <w:lang w:eastAsia="en-IE"/>
        </w:rPr>
        <w:t>ligean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dóibh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leanúint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ar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aghaidh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ag cur </w:t>
      </w:r>
      <w:proofErr w:type="spellStart"/>
      <w:r w:rsidRPr="009F654B">
        <w:rPr>
          <w:rFonts w:ascii="Arial" w:hAnsi="Arial" w:cs="Arial"/>
          <w:szCs w:val="24"/>
          <w:lang w:eastAsia="en-IE"/>
        </w:rPr>
        <w:t>seirbhísí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luachmhara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ar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fáil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do na </w:t>
      </w:r>
      <w:proofErr w:type="spellStart"/>
      <w:r w:rsidRPr="009F654B">
        <w:rPr>
          <w:rFonts w:ascii="Arial" w:hAnsi="Arial" w:cs="Arial"/>
          <w:szCs w:val="24"/>
          <w:lang w:eastAsia="en-IE"/>
        </w:rPr>
        <w:t>daoine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ina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gceantar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, </w:t>
      </w:r>
      <w:proofErr w:type="spellStart"/>
      <w:r w:rsidRPr="009F654B">
        <w:rPr>
          <w:rFonts w:ascii="Arial" w:hAnsi="Arial" w:cs="Arial"/>
          <w:szCs w:val="24"/>
          <w:lang w:eastAsia="en-IE"/>
        </w:rPr>
        <w:t>agus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sa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phróiseas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neartú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n</w:t>
      </w:r>
      <w:r w:rsidRPr="009F654B">
        <w:rPr>
          <w:rFonts w:ascii="Arial" w:hAnsi="Arial" w:cs="Arial"/>
          <w:szCs w:val="24"/>
          <w:lang w:eastAsia="en-IE"/>
        </w:rPr>
        <w:t xml:space="preserve">a </w:t>
      </w:r>
      <w:proofErr w:type="spellStart"/>
      <w:r w:rsidRPr="009F654B">
        <w:rPr>
          <w:rFonts w:ascii="Arial" w:hAnsi="Arial" w:cs="Arial"/>
          <w:szCs w:val="24"/>
          <w:lang w:eastAsia="en-IE"/>
        </w:rPr>
        <w:t>naisc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F654B">
        <w:rPr>
          <w:rFonts w:ascii="Arial" w:hAnsi="Arial" w:cs="Arial"/>
          <w:szCs w:val="24"/>
          <w:lang w:eastAsia="en-IE"/>
        </w:rPr>
        <w:t>cheanglaíonn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F654B">
        <w:rPr>
          <w:rFonts w:ascii="Arial" w:hAnsi="Arial" w:cs="Arial"/>
          <w:szCs w:val="24"/>
          <w:lang w:eastAsia="en-IE"/>
        </w:rPr>
        <w:t>pobail</w:t>
      </w:r>
      <w:proofErr w:type="spellEnd"/>
      <w:r w:rsidRPr="009F654B"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 w:rsidRPr="009F654B">
        <w:rPr>
          <w:rFonts w:ascii="Arial" w:hAnsi="Arial" w:cs="Arial"/>
          <w:szCs w:val="24"/>
          <w:lang w:eastAsia="en-IE"/>
        </w:rPr>
        <w:t>chéile</w:t>
      </w:r>
      <w:proofErr w:type="spellEnd"/>
      <w:r w:rsidRPr="009F654B">
        <w:rPr>
          <w:rFonts w:ascii="Arial" w:hAnsi="Arial" w:cs="Arial"/>
          <w:szCs w:val="24"/>
          <w:lang w:eastAsia="en-IE"/>
        </w:rPr>
        <w:t>. </w:t>
      </w:r>
    </w:p>
    <w:p w14:paraId="712A9176" w14:textId="27017BCB" w:rsidR="00482F2A" w:rsidRDefault="00F741B9" w:rsidP="00482F2A">
      <w:pPr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9A629E">
        <w:rPr>
          <w:rFonts w:ascii="Arial" w:hAnsi="Arial" w:cs="Arial"/>
          <w:szCs w:val="24"/>
          <w:lang w:eastAsia="en-IE"/>
        </w:rPr>
        <w:t>Tá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sé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molta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ag an </w:t>
      </w:r>
      <w:proofErr w:type="spellStart"/>
      <w:r w:rsidRPr="009A629E">
        <w:rPr>
          <w:rFonts w:ascii="Arial" w:hAnsi="Arial" w:cs="Arial"/>
          <w:szCs w:val="24"/>
          <w:lang w:eastAsia="en-IE"/>
        </w:rPr>
        <w:t>Roinn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9A629E">
        <w:rPr>
          <w:rFonts w:ascii="Arial" w:hAnsi="Arial" w:cs="Arial"/>
          <w:szCs w:val="24"/>
          <w:lang w:eastAsia="en-IE"/>
        </w:rPr>
        <w:t>ndéanfadh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na LCDCs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30% a </w:t>
      </w:r>
      <w:proofErr w:type="spellStart"/>
      <w:r w:rsidRPr="009A629E">
        <w:rPr>
          <w:rFonts w:ascii="Arial" w:hAnsi="Arial" w:cs="Arial"/>
          <w:szCs w:val="24"/>
          <w:lang w:eastAsia="en-IE"/>
        </w:rPr>
        <w:t>imfhálú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chun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deontais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bheaga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chaipitil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de €1,000 </w:t>
      </w:r>
      <w:proofErr w:type="spellStart"/>
      <w:r w:rsidRPr="009A629E">
        <w:rPr>
          <w:rFonts w:ascii="Arial" w:hAnsi="Arial" w:cs="Arial"/>
          <w:szCs w:val="24"/>
          <w:lang w:eastAsia="en-IE"/>
        </w:rPr>
        <w:t>nó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níos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lú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sholáthar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. </w:t>
      </w:r>
      <w:proofErr w:type="spellStart"/>
      <w:r w:rsidRPr="009A629E">
        <w:rPr>
          <w:rFonts w:ascii="Arial" w:hAnsi="Arial" w:cs="Arial"/>
          <w:szCs w:val="24"/>
          <w:lang w:eastAsia="en-IE"/>
        </w:rPr>
        <w:t>Ceadóidh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imfhálaithe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ag an </w:t>
      </w:r>
      <w:proofErr w:type="spellStart"/>
      <w:r w:rsidRPr="009A629E">
        <w:rPr>
          <w:rFonts w:ascii="Arial" w:hAnsi="Arial" w:cs="Arial"/>
          <w:szCs w:val="24"/>
          <w:lang w:eastAsia="en-IE"/>
        </w:rPr>
        <w:t>leibhéal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seo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do </w:t>
      </w:r>
      <w:proofErr w:type="spellStart"/>
      <w:r w:rsidRPr="009A629E">
        <w:rPr>
          <w:rFonts w:ascii="Arial" w:hAnsi="Arial" w:cs="Arial"/>
          <w:szCs w:val="24"/>
          <w:lang w:eastAsia="en-IE"/>
        </w:rPr>
        <w:t>líon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níos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mó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díobh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siúd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bhfu</w:t>
      </w:r>
      <w:r w:rsidRPr="009A629E">
        <w:rPr>
          <w:rFonts w:ascii="Arial" w:hAnsi="Arial" w:cs="Arial"/>
          <w:szCs w:val="24"/>
          <w:lang w:eastAsia="en-IE"/>
        </w:rPr>
        <w:t>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acmhainní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teoranta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acu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roinnt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maoinithe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fháil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. Is </w:t>
      </w:r>
      <w:proofErr w:type="spellStart"/>
      <w:r w:rsidRPr="009A629E">
        <w:rPr>
          <w:rFonts w:ascii="Arial" w:hAnsi="Arial" w:cs="Arial"/>
          <w:szCs w:val="24"/>
          <w:lang w:eastAsia="en-IE"/>
        </w:rPr>
        <w:t>féidir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leis an </w:t>
      </w:r>
      <w:proofErr w:type="spellStart"/>
      <w:r w:rsidRPr="009A629E">
        <w:rPr>
          <w:rFonts w:ascii="Arial" w:hAnsi="Arial" w:cs="Arial"/>
          <w:szCs w:val="24"/>
          <w:lang w:eastAsia="en-IE"/>
        </w:rPr>
        <w:t>gclár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freisin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tionscadail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scála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níos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mó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mhaoiniú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nó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mhaoiniú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9A629E">
        <w:rPr>
          <w:rFonts w:ascii="Arial" w:hAnsi="Arial" w:cs="Arial"/>
          <w:szCs w:val="24"/>
          <w:lang w:eastAsia="en-IE"/>
        </w:rPr>
        <w:t>páirteach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chun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aghaidh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9A629E">
        <w:rPr>
          <w:rFonts w:ascii="Arial" w:hAnsi="Arial" w:cs="Arial"/>
          <w:szCs w:val="24"/>
          <w:lang w:eastAsia="en-IE"/>
        </w:rPr>
        <w:t>thabhairt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mhíbhuntáiste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.  </w:t>
      </w:r>
    </w:p>
    <w:p w14:paraId="7899BC70" w14:textId="77777777" w:rsidR="00482F2A" w:rsidRDefault="00482F2A" w:rsidP="00482F2A">
      <w:pPr>
        <w:jc w:val="both"/>
        <w:rPr>
          <w:rFonts w:ascii="Arial" w:hAnsi="Arial" w:cs="Arial"/>
          <w:szCs w:val="24"/>
          <w:lang w:eastAsia="en-IE"/>
        </w:rPr>
      </w:pPr>
    </w:p>
    <w:p w14:paraId="699F1894" w14:textId="222712F2" w:rsidR="00C83310" w:rsidRPr="009E1E84" w:rsidRDefault="00F741B9" w:rsidP="0025146C">
      <w:pPr>
        <w:rPr>
          <w:rFonts w:ascii="Arial" w:hAnsi="Arial" w:cs="Arial"/>
          <w:szCs w:val="24"/>
          <w:lang w:val="en-IE"/>
        </w:rPr>
      </w:pPr>
      <w:r w:rsidRPr="0022448C">
        <w:rPr>
          <w:rFonts w:ascii="Arial" w:hAnsi="Arial" w:cs="Arial"/>
          <w:szCs w:val="24"/>
        </w:rPr>
        <w:t xml:space="preserve">Is </w:t>
      </w:r>
      <w:proofErr w:type="spellStart"/>
      <w:r w:rsidRPr="0022448C">
        <w:rPr>
          <w:rFonts w:ascii="Arial" w:hAnsi="Arial" w:cs="Arial"/>
          <w:szCs w:val="24"/>
        </w:rPr>
        <w:t>féidir</w:t>
      </w:r>
      <w:proofErr w:type="spellEnd"/>
      <w:r w:rsidRPr="0022448C">
        <w:rPr>
          <w:rFonts w:ascii="Arial" w:hAnsi="Arial" w:cs="Arial"/>
          <w:szCs w:val="24"/>
        </w:rPr>
        <w:t xml:space="preserve"> </w:t>
      </w:r>
      <w:proofErr w:type="spellStart"/>
      <w:r w:rsidRPr="0022448C">
        <w:rPr>
          <w:rFonts w:ascii="Arial" w:hAnsi="Arial" w:cs="Arial"/>
          <w:szCs w:val="24"/>
        </w:rPr>
        <w:t>iarratais</w:t>
      </w:r>
      <w:proofErr w:type="spellEnd"/>
      <w:r w:rsidRPr="0022448C">
        <w:rPr>
          <w:rFonts w:ascii="Arial" w:hAnsi="Arial" w:cs="Arial"/>
          <w:szCs w:val="24"/>
        </w:rPr>
        <w:t xml:space="preserve"> a </w:t>
      </w:r>
      <w:proofErr w:type="spellStart"/>
      <w:r w:rsidRPr="0022448C">
        <w:rPr>
          <w:rFonts w:ascii="Arial" w:hAnsi="Arial" w:cs="Arial"/>
          <w:szCs w:val="24"/>
        </w:rPr>
        <w:t>dhéanamh</w:t>
      </w:r>
      <w:proofErr w:type="spellEnd"/>
      <w:r w:rsidRPr="0022448C">
        <w:rPr>
          <w:rFonts w:ascii="Arial" w:hAnsi="Arial" w:cs="Arial"/>
          <w:szCs w:val="24"/>
        </w:rPr>
        <w:t xml:space="preserve"> </w:t>
      </w:r>
      <w:proofErr w:type="spellStart"/>
      <w:r w:rsidRPr="0022448C">
        <w:rPr>
          <w:rFonts w:ascii="Arial" w:hAnsi="Arial" w:cs="Arial"/>
          <w:szCs w:val="24"/>
        </w:rPr>
        <w:t>chuig</w:t>
      </w:r>
      <w:proofErr w:type="spellEnd"/>
      <w:r w:rsidRPr="0022448C">
        <w:rPr>
          <w:rFonts w:ascii="Arial" w:hAnsi="Arial" w:cs="Arial"/>
          <w:szCs w:val="24"/>
        </w:rPr>
        <w:t xml:space="preserve"> an LCDC </w:t>
      </w:r>
      <w:proofErr w:type="spellStart"/>
      <w:r w:rsidRPr="0022448C">
        <w:rPr>
          <w:rFonts w:ascii="Arial" w:hAnsi="Arial" w:cs="Arial"/>
          <w:szCs w:val="24"/>
        </w:rPr>
        <w:t>ábhartha</w:t>
      </w:r>
      <w:proofErr w:type="spellEnd"/>
      <w:r w:rsidRPr="0022448C">
        <w:rPr>
          <w:rFonts w:ascii="Arial" w:hAnsi="Arial" w:cs="Arial"/>
          <w:szCs w:val="24"/>
        </w:rPr>
        <w:t xml:space="preserve"> </w:t>
      </w:r>
      <w:proofErr w:type="spellStart"/>
      <w:r w:rsidRPr="0022448C">
        <w:rPr>
          <w:rFonts w:ascii="Arial" w:hAnsi="Arial" w:cs="Arial"/>
          <w:szCs w:val="24"/>
        </w:rPr>
        <w:t>faoin</w:t>
      </w:r>
      <w:proofErr w:type="spellEnd"/>
      <w:r w:rsidRPr="0022448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9 </w:t>
      </w:r>
      <w:proofErr w:type="spellStart"/>
      <w:r>
        <w:rPr>
          <w:rFonts w:ascii="Arial" w:hAnsi="Arial" w:cs="Arial"/>
          <w:szCs w:val="24"/>
        </w:rPr>
        <w:t>Feabhra</w:t>
      </w:r>
      <w:proofErr w:type="spellEnd"/>
      <w:r>
        <w:rPr>
          <w:rFonts w:ascii="Arial" w:hAnsi="Arial" w:cs="Arial"/>
          <w:szCs w:val="24"/>
        </w:rPr>
        <w:t xml:space="preserve"> 2024.</w:t>
      </w:r>
    </w:p>
    <w:p w14:paraId="28489613" w14:textId="2BB31D53" w:rsidR="000739E7" w:rsidRPr="0025146C" w:rsidRDefault="00F741B9" w:rsidP="0037378A">
      <w:pPr>
        <w:keepNext/>
        <w:shd w:val="pct15" w:color="auto" w:fill="auto"/>
        <w:rPr>
          <w:rFonts w:ascii="Arial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b/>
          <w:sz w:val="28"/>
          <w:szCs w:val="28"/>
        </w:rPr>
        <w:t>Cé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atá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cáilithe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iarratas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dhéanamh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14:paraId="1BA2C973" w14:textId="77777777" w:rsidR="008F2073" w:rsidRDefault="008F2073" w:rsidP="0037378A">
      <w:pPr>
        <w:keepNext/>
        <w:jc w:val="both"/>
        <w:rPr>
          <w:rFonts w:ascii="Arial" w:hAnsi="Arial" w:cs="Arial"/>
          <w:szCs w:val="24"/>
          <w:lang w:val="en-IE"/>
        </w:rPr>
      </w:pPr>
    </w:p>
    <w:p w14:paraId="35F108BF" w14:textId="09F5B2DE" w:rsidR="00380D6E" w:rsidRPr="00482F2A" w:rsidRDefault="00F741B9" w:rsidP="0037378A">
      <w:pPr>
        <w:keepNext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u w:val="single"/>
          <w:lang w:val="en-IE"/>
        </w:rPr>
      </w:pPr>
      <w:r>
        <w:rPr>
          <w:rFonts w:ascii="Arial" w:hAnsi="Arial" w:cs="Arial"/>
          <w:szCs w:val="24"/>
        </w:rPr>
        <w:t xml:space="preserve">Is </w:t>
      </w:r>
      <w:proofErr w:type="spellStart"/>
      <w:r>
        <w:rPr>
          <w:rFonts w:ascii="Arial" w:hAnsi="Arial" w:cs="Arial"/>
          <w:szCs w:val="24"/>
        </w:rPr>
        <w:t>féidir</w:t>
      </w:r>
      <w:proofErr w:type="spellEnd"/>
      <w:r>
        <w:rPr>
          <w:rFonts w:ascii="Arial" w:hAnsi="Arial" w:cs="Arial"/>
          <w:szCs w:val="24"/>
        </w:rPr>
        <w:t xml:space="preserve"> le </w:t>
      </w:r>
      <w:proofErr w:type="spellStart"/>
      <w:r>
        <w:rPr>
          <w:rFonts w:ascii="Arial" w:hAnsi="Arial" w:cs="Arial"/>
          <w:szCs w:val="24"/>
        </w:rPr>
        <w:t>haon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ghrúpa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pobail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nó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deonach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neamhbhrabúis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iarratas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dhéanamh</w:t>
      </w:r>
      <w:proofErr w:type="spellEnd"/>
      <w:r>
        <w:rPr>
          <w:rFonts w:ascii="Arial" w:hAnsi="Arial" w:cs="Arial"/>
          <w:szCs w:val="24"/>
        </w:rPr>
        <w:t>.</w:t>
      </w:r>
    </w:p>
    <w:p w14:paraId="36C6679D" w14:textId="4B3D603A" w:rsidR="00380D6E" w:rsidRPr="000944B9" w:rsidRDefault="00F741B9" w:rsidP="00224233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b/>
        </w:rPr>
      </w:pPr>
      <w:proofErr w:type="spellStart"/>
      <w:r w:rsidRPr="000C4C69">
        <w:rPr>
          <w:rFonts w:ascii="Arial" w:hAnsi="Arial" w:cs="Arial"/>
          <w:szCs w:val="24"/>
          <w:lang w:eastAsia="en-IE"/>
        </w:rPr>
        <w:t>Níl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eagraíochtaí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tráchtála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agus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daoine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aonair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0C4C69">
        <w:rPr>
          <w:rFonts w:ascii="Arial" w:hAnsi="Arial" w:cs="Arial"/>
          <w:szCs w:val="24"/>
          <w:lang w:eastAsia="en-IE"/>
        </w:rPr>
        <w:t>incháil</w:t>
      </w:r>
      <w:r w:rsidRPr="000C4C69">
        <w:rPr>
          <w:rFonts w:ascii="Arial" w:hAnsi="Arial" w:cs="Arial"/>
          <w:szCs w:val="24"/>
          <w:lang w:eastAsia="en-IE"/>
        </w:rPr>
        <w:t>ithe</w:t>
      </w:r>
      <w:proofErr w:type="spellEnd"/>
      <w:r w:rsidRPr="000C4C69">
        <w:rPr>
          <w:rFonts w:ascii="Arial" w:hAnsi="Arial" w:cs="Arial"/>
          <w:szCs w:val="24"/>
          <w:lang w:eastAsia="en-IE"/>
        </w:rPr>
        <w:t xml:space="preserve"> do </w:t>
      </w:r>
      <w:proofErr w:type="spellStart"/>
      <w:r w:rsidRPr="000C4C69">
        <w:rPr>
          <w:rFonts w:ascii="Arial" w:hAnsi="Arial" w:cs="Arial"/>
          <w:szCs w:val="24"/>
          <w:lang w:eastAsia="en-IE"/>
        </w:rPr>
        <w:t>mhaoiniú</w:t>
      </w:r>
      <w:proofErr w:type="spellEnd"/>
      <w:r w:rsidRPr="000C4C69">
        <w:rPr>
          <w:rFonts w:ascii="Arial" w:hAnsi="Arial" w:cs="Arial"/>
          <w:szCs w:val="24"/>
          <w:lang w:eastAsia="en-IE"/>
        </w:rPr>
        <w:t>.</w:t>
      </w:r>
    </w:p>
    <w:p w14:paraId="7481C6DA" w14:textId="77777777" w:rsidR="000739E7" w:rsidRDefault="000739E7" w:rsidP="0025146C">
      <w:pPr>
        <w:pStyle w:val="PlainText"/>
        <w:spacing w:before="0" w:beforeAutospacing="0" w:after="0" w:afterAutospacing="0"/>
        <w:jc w:val="left"/>
        <w:rPr>
          <w:color w:val="FF0000"/>
          <w:szCs w:val="24"/>
        </w:rPr>
      </w:pPr>
    </w:p>
    <w:p w14:paraId="31B68AB6" w14:textId="0CA16F55" w:rsidR="006D59E3" w:rsidRPr="001005BA" w:rsidRDefault="00F741B9" w:rsidP="006D59E3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Cad </w:t>
      </w:r>
      <w:proofErr w:type="spellStart"/>
      <w:r>
        <w:rPr>
          <w:rFonts w:ascii="Arial" w:hAnsi="Arial" w:cs="Arial"/>
          <w:b/>
          <w:sz w:val="28"/>
          <w:szCs w:val="28"/>
        </w:rPr>
        <w:t>iad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na </w:t>
      </w:r>
      <w:proofErr w:type="spellStart"/>
      <w:r>
        <w:rPr>
          <w:rFonts w:ascii="Arial" w:hAnsi="Arial" w:cs="Arial"/>
          <w:b/>
          <w:sz w:val="28"/>
          <w:szCs w:val="28"/>
        </w:rPr>
        <w:t>tionscadail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atá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incháilithe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le </w:t>
      </w:r>
      <w:proofErr w:type="spellStart"/>
      <w:r>
        <w:rPr>
          <w:rFonts w:ascii="Arial" w:hAnsi="Arial" w:cs="Arial"/>
          <w:b/>
          <w:sz w:val="28"/>
          <w:szCs w:val="28"/>
        </w:rPr>
        <w:t>haghaidh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maoinithe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14:paraId="30A71943" w14:textId="0EC5E566" w:rsidR="003C1039" w:rsidRPr="006D59E3" w:rsidRDefault="00F741B9" w:rsidP="006D59E3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3a. Cad </w:t>
      </w:r>
      <w:proofErr w:type="spellStart"/>
      <w:r>
        <w:rPr>
          <w:b/>
          <w:szCs w:val="24"/>
          <w:u w:val="single"/>
        </w:rPr>
        <w:t>iad</w:t>
      </w:r>
      <w:proofErr w:type="spellEnd"/>
      <w:r>
        <w:rPr>
          <w:b/>
          <w:szCs w:val="24"/>
          <w:u w:val="single"/>
        </w:rPr>
        <w:t xml:space="preserve"> na </w:t>
      </w:r>
      <w:proofErr w:type="spellStart"/>
      <w:r>
        <w:rPr>
          <w:b/>
          <w:szCs w:val="24"/>
          <w:u w:val="single"/>
        </w:rPr>
        <w:t>tionscadail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atá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incháilithe</w:t>
      </w:r>
      <w:proofErr w:type="spellEnd"/>
      <w:r>
        <w:rPr>
          <w:b/>
          <w:szCs w:val="24"/>
          <w:u w:val="single"/>
        </w:rPr>
        <w:t xml:space="preserve"> le </w:t>
      </w:r>
      <w:proofErr w:type="spellStart"/>
      <w:r>
        <w:rPr>
          <w:b/>
          <w:szCs w:val="24"/>
          <w:u w:val="single"/>
        </w:rPr>
        <w:t>haghaidh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maoinithe</w:t>
      </w:r>
      <w:proofErr w:type="spellEnd"/>
      <w:r>
        <w:rPr>
          <w:b/>
          <w:szCs w:val="24"/>
          <w:u w:val="single"/>
        </w:rPr>
        <w:t>?</w:t>
      </w:r>
    </w:p>
    <w:p w14:paraId="0FB9694F" w14:textId="1A70B0D9" w:rsidR="00D9295A" w:rsidRDefault="00F741B9" w:rsidP="000C4C69">
      <w:pPr>
        <w:contextualSpacing/>
        <w:jc w:val="both"/>
        <w:rPr>
          <w:rFonts w:ascii="Arial" w:hAnsi="Arial" w:cs="Arial"/>
          <w:szCs w:val="24"/>
          <w:lang w:val="en-IE"/>
        </w:rPr>
      </w:pPr>
      <w:proofErr w:type="spellStart"/>
      <w:r w:rsidRPr="00590A0B">
        <w:rPr>
          <w:rFonts w:ascii="Arial" w:hAnsi="Arial" w:cs="Arial"/>
          <w:szCs w:val="24"/>
        </w:rPr>
        <w:t>Soláthraíonn</w:t>
      </w:r>
      <w:proofErr w:type="spellEnd"/>
      <w:r w:rsidRPr="00590A0B">
        <w:rPr>
          <w:rFonts w:ascii="Arial" w:hAnsi="Arial" w:cs="Arial"/>
          <w:szCs w:val="24"/>
        </w:rPr>
        <w:t xml:space="preserve"> an </w:t>
      </w:r>
      <w:proofErr w:type="spellStart"/>
      <w:r w:rsidRPr="00590A0B">
        <w:rPr>
          <w:rFonts w:ascii="Arial" w:hAnsi="Arial" w:cs="Arial"/>
          <w:szCs w:val="24"/>
        </w:rPr>
        <w:t>méid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seo</w:t>
      </w:r>
      <w:proofErr w:type="spellEnd"/>
      <w:r w:rsidRPr="00590A0B">
        <w:rPr>
          <w:rFonts w:ascii="Arial" w:hAnsi="Arial" w:cs="Arial"/>
          <w:szCs w:val="24"/>
        </w:rPr>
        <w:t xml:space="preserve"> a </w:t>
      </w:r>
      <w:proofErr w:type="spellStart"/>
      <w:r w:rsidRPr="00590A0B">
        <w:rPr>
          <w:rFonts w:ascii="Arial" w:hAnsi="Arial" w:cs="Arial"/>
          <w:szCs w:val="24"/>
        </w:rPr>
        <w:t>leanas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liosta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neamh-uileghabhálach</w:t>
      </w:r>
      <w:proofErr w:type="spellEnd"/>
      <w:r w:rsidRPr="00590A0B">
        <w:rPr>
          <w:rFonts w:ascii="Arial" w:hAnsi="Arial" w:cs="Arial"/>
          <w:szCs w:val="24"/>
        </w:rPr>
        <w:t xml:space="preserve"> de </w:t>
      </w:r>
      <w:proofErr w:type="spellStart"/>
      <w:r w:rsidRPr="00003BB4">
        <w:rPr>
          <w:rFonts w:ascii="Arial" w:hAnsi="Arial" w:cs="Arial"/>
          <w:b/>
          <w:szCs w:val="24"/>
        </w:rPr>
        <w:t>thionscadail</w:t>
      </w:r>
      <w:proofErr w:type="spellEnd"/>
      <w:r w:rsidRPr="00003BB4">
        <w:rPr>
          <w:rFonts w:ascii="Arial" w:hAnsi="Arial" w:cs="Arial"/>
          <w:b/>
          <w:szCs w:val="24"/>
        </w:rPr>
        <w:t xml:space="preserve"> </w:t>
      </w:r>
      <w:r w:rsidRPr="00590A0B">
        <w:rPr>
          <w:rFonts w:ascii="Arial" w:hAnsi="Arial" w:cs="Arial"/>
          <w:szCs w:val="24"/>
        </w:rPr>
        <w:t xml:space="preserve">a </w:t>
      </w:r>
      <w:proofErr w:type="spellStart"/>
      <w:r w:rsidRPr="00590A0B">
        <w:rPr>
          <w:rFonts w:ascii="Arial" w:hAnsi="Arial" w:cs="Arial"/>
          <w:szCs w:val="24"/>
        </w:rPr>
        <w:t>d’fhéadfadh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maoiniú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caipitil</w:t>
      </w:r>
      <w:proofErr w:type="spellEnd"/>
      <w:r w:rsidRPr="00590A0B">
        <w:rPr>
          <w:rFonts w:ascii="Arial" w:hAnsi="Arial" w:cs="Arial"/>
          <w:szCs w:val="24"/>
        </w:rPr>
        <w:t xml:space="preserve"> a </w:t>
      </w:r>
      <w:proofErr w:type="spellStart"/>
      <w:r w:rsidRPr="00590A0B">
        <w:rPr>
          <w:rFonts w:ascii="Arial" w:hAnsi="Arial" w:cs="Arial"/>
          <w:szCs w:val="24"/>
        </w:rPr>
        <w:t>fháil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faoin</w:t>
      </w:r>
      <w:proofErr w:type="spellEnd"/>
      <w:r w:rsidRPr="00590A0B">
        <w:rPr>
          <w:rFonts w:ascii="Arial" w:hAnsi="Arial" w:cs="Arial"/>
          <w:szCs w:val="24"/>
        </w:rPr>
        <w:t xml:space="preserve"> </w:t>
      </w:r>
      <w:proofErr w:type="spellStart"/>
      <w:r w:rsidRPr="00590A0B">
        <w:rPr>
          <w:rFonts w:ascii="Arial" w:hAnsi="Arial" w:cs="Arial"/>
          <w:szCs w:val="24"/>
        </w:rPr>
        <w:t>gclár</w:t>
      </w:r>
      <w:proofErr w:type="spellEnd"/>
      <w:r w:rsidRPr="00590A0B">
        <w:rPr>
          <w:rFonts w:ascii="Arial" w:hAnsi="Arial" w:cs="Arial"/>
          <w:szCs w:val="24"/>
        </w:rPr>
        <w:t>:</w:t>
      </w:r>
    </w:p>
    <w:p w14:paraId="15B50A20" w14:textId="70F1C109" w:rsidR="00910E0C" w:rsidRDefault="00F741B9" w:rsidP="0025146C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eastAsia="en-IE"/>
        </w:rPr>
      </w:pPr>
      <w:proofErr w:type="spellStart"/>
      <w:r w:rsidRPr="00380D6E">
        <w:rPr>
          <w:rFonts w:ascii="Arial" w:hAnsi="Arial" w:cs="Arial"/>
          <w:szCs w:val="24"/>
          <w:lang w:eastAsia="en-IE"/>
        </w:rPr>
        <w:t>Forbairt</w:t>
      </w:r>
      <w:proofErr w:type="spellEnd"/>
      <w:r w:rsidRPr="00380D6E">
        <w:rPr>
          <w:rFonts w:ascii="Arial" w:hAnsi="Arial" w:cs="Arial"/>
          <w:szCs w:val="24"/>
          <w:lang w:eastAsia="en-IE"/>
        </w:rPr>
        <w:t>/</w:t>
      </w:r>
      <w:proofErr w:type="spellStart"/>
      <w:r w:rsidRPr="00380D6E">
        <w:rPr>
          <w:rFonts w:ascii="Arial" w:hAnsi="Arial" w:cs="Arial"/>
          <w:szCs w:val="24"/>
          <w:lang w:eastAsia="en-IE"/>
        </w:rPr>
        <w:t>athchóiriú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ar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ionaid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phobail</w:t>
      </w:r>
      <w:proofErr w:type="spellEnd"/>
    </w:p>
    <w:p w14:paraId="05876325" w14:textId="789A0DF5" w:rsidR="002A7587" w:rsidRPr="00380D6E" w:rsidRDefault="00F741B9" w:rsidP="0025146C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eastAsia="en-IE"/>
        </w:rPr>
      </w:pPr>
      <w:proofErr w:type="spellStart"/>
      <w:r>
        <w:rPr>
          <w:rFonts w:ascii="Arial" w:hAnsi="Arial" w:cs="Arial"/>
          <w:szCs w:val="24"/>
          <w:lang w:eastAsia="en-IE"/>
        </w:rPr>
        <w:t>Feabhsuithe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inrochtaineachta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</w:p>
    <w:p w14:paraId="333FAEF2" w14:textId="77777777" w:rsidR="00380D6E" w:rsidRPr="00380D6E" w:rsidRDefault="00F741B9" w:rsidP="00C83310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  <w:szCs w:val="24"/>
          <w:lang w:eastAsia="en-IE"/>
        </w:rPr>
        <w:t>Áiseanna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pobail</w:t>
      </w:r>
      <w:proofErr w:type="spellEnd"/>
    </w:p>
    <w:p w14:paraId="2D2747EA" w14:textId="7BE532D7" w:rsidR="00910E0C" w:rsidRPr="00380D6E" w:rsidRDefault="00F741B9" w:rsidP="0025146C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eastAsia="en-IE"/>
        </w:rPr>
      </w:pPr>
      <w:proofErr w:type="spellStart"/>
      <w:r>
        <w:rPr>
          <w:rFonts w:ascii="Arial" w:hAnsi="Arial" w:cs="Arial"/>
          <w:szCs w:val="24"/>
          <w:lang w:eastAsia="en-IE"/>
        </w:rPr>
        <w:t>Forbairt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clubanna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nó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áiseanna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óige</w:t>
      </w:r>
      <w:proofErr w:type="spellEnd"/>
    </w:p>
    <w:p w14:paraId="56FEB938" w14:textId="22DC6575" w:rsidR="00910E0C" w:rsidRPr="00380D6E" w:rsidRDefault="00F741B9" w:rsidP="0025146C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eastAsia="en-IE"/>
        </w:rPr>
      </w:pPr>
      <w:proofErr w:type="spellStart"/>
      <w:r>
        <w:rPr>
          <w:rFonts w:ascii="Arial" w:hAnsi="Arial" w:cs="Arial"/>
          <w:szCs w:val="24"/>
          <w:lang w:eastAsia="en-IE"/>
        </w:rPr>
        <w:t>Forbair</w:t>
      </w:r>
      <w:r>
        <w:rPr>
          <w:rFonts w:ascii="Arial" w:hAnsi="Arial" w:cs="Arial"/>
          <w:szCs w:val="24"/>
          <w:lang w:eastAsia="en-IE"/>
        </w:rPr>
        <w:t>t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áiseanna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spóirt</w:t>
      </w:r>
      <w:proofErr w:type="spellEnd"/>
      <w:r>
        <w:rPr>
          <w:rFonts w:ascii="Arial" w:hAnsi="Arial" w:cs="Arial"/>
          <w:szCs w:val="24"/>
          <w:lang w:eastAsia="en-IE"/>
        </w:rPr>
        <w:t>/</w:t>
      </w:r>
      <w:proofErr w:type="spellStart"/>
      <w:r>
        <w:rPr>
          <w:rFonts w:ascii="Arial" w:hAnsi="Arial" w:cs="Arial"/>
          <w:szCs w:val="24"/>
          <w:lang w:eastAsia="en-IE"/>
        </w:rPr>
        <w:t>áineasa</w:t>
      </w:r>
      <w:proofErr w:type="spellEnd"/>
    </w:p>
    <w:p w14:paraId="051471B0" w14:textId="77777777" w:rsidR="00910E0C" w:rsidRPr="00380D6E" w:rsidRDefault="00F741B9" w:rsidP="0025146C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szCs w:val="24"/>
          <w:lang w:eastAsia="en-IE"/>
        </w:rPr>
      </w:pPr>
      <w:proofErr w:type="spellStart"/>
      <w:r w:rsidRPr="00380D6E">
        <w:rPr>
          <w:rFonts w:ascii="Arial" w:hAnsi="Arial" w:cs="Arial"/>
          <w:szCs w:val="24"/>
          <w:lang w:eastAsia="en-IE"/>
        </w:rPr>
        <w:t>Feabhsuithe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ar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pháirceanna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baile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agus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ar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limistéir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agus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spásanna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comónta</w:t>
      </w:r>
      <w:proofErr w:type="spellEnd"/>
    </w:p>
    <w:p w14:paraId="7C5A2654" w14:textId="77777777" w:rsidR="00380D6E" w:rsidRPr="00380D6E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380D6E">
        <w:rPr>
          <w:rFonts w:ascii="Arial" w:hAnsi="Arial" w:cs="Arial"/>
          <w:szCs w:val="24"/>
          <w:lang w:eastAsia="en-IE"/>
        </w:rPr>
        <w:t>Trealamh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CCTV</w:t>
      </w:r>
    </w:p>
    <w:p w14:paraId="297D69F7" w14:textId="77777777" w:rsidR="00380D6E" w:rsidRPr="00380D6E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Feabhsuithe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ar</w:t>
      </w:r>
      <w:proofErr w:type="spellEnd"/>
      <w:r w:rsidRPr="00380D6E">
        <w:rPr>
          <w:rFonts w:ascii="Arial" w:hAnsi="Arial" w:cs="Arial"/>
        </w:rPr>
        <w:t xml:space="preserve"> an </w:t>
      </w:r>
      <w:proofErr w:type="spellStart"/>
      <w:r w:rsidRPr="00380D6E">
        <w:rPr>
          <w:rFonts w:ascii="Arial" w:hAnsi="Arial" w:cs="Arial"/>
        </w:rPr>
        <w:t>bhfearann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poiblí</w:t>
      </w:r>
      <w:proofErr w:type="spellEnd"/>
    </w:p>
    <w:p w14:paraId="4B56EF8A" w14:textId="77777777" w:rsidR="00380D6E" w:rsidRPr="00380D6E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Sráid-dhreachú</w:t>
      </w:r>
      <w:proofErr w:type="spellEnd"/>
    </w:p>
    <w:p w14:paraId="61304D8F" w14:textId="7C2CFD03" w:rsidR="00380D6E" w:rsidRPr="00380D6E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Forbairt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spásanna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súgartha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áineasa</w:t>
      </w:r>
      <w:proofErr w:type="spellEnd"/>
    </w:p>
    <w:p w14:paraId="7D3A66E9" w14:textId="77777777" w:rsidR="000D6AD7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Éifeachtúlacht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fuinnimh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áiseanna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pobail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fheabhsú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chun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</w:t>
      </w:r>
      <w:r>
        <w:rPr>
          <w:rFonts w:ascii="Arial" w:hAnsi="Arial" w:cs="Arial"/>
          <w:bCs/>
        </w:rPr>
        <w:t>stais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leanúnacha</w:t>
      </w:r>
      <w:proofErr w:type="spellEnd"/>
      <w:r>
        <w:rPr>
          <w:rFonts w:ascii="Arial" w:hAnsi="Arial" w:cs="Arial"/>
          <w:bCs/>
        </w:rPr>
        <w:t xml:space="preserve"> a </w:t>
      </w:r>
      <w:proofErr w:type="spellStart"/>
      <w:r>
        <w:rPr>
          <w:rFonts w:ascii="Arial" w:hAnsi="Arial" w:cs="Arial"/>
          <w:bCs/>
        </w:rPr>
        <w:t>laghdú</w:t>
      </w:r>
      <w:proofErr w:type="spellEnd"/>
      <w:r>
        <w:rPr>
          <w:rFonts w:ascii="Arial" w:hAnsi="Arial" w:cs="Arial"/>
          <w:bCs/>
        </w:rPr>
        <w:t xml:space="preserve"> </w:t>
      </w:r>
    </w:p>
    <w:p w14:paraId="62C0AB51" w14:textId="4B89C779" w:rsidR="002800A2" w:rsidRDefault="00F741B9" w:rsidP="00380D6E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 w:rsidRPr="009A629E">
        <w:rPr>
          <w:rFonts w:ascii="Arial" w:hAnsi="Arial" w:cs="Arial"/>
        </w:rPr>
        <w:t>Ceannach</w:t>
      </w:r>
      <w:proofErr w:type="spellEnd"/>
      <w:r w:rsidRPr="009A629E">
        <w:rPr>
          <w:rFonts w:ascii="Arial" w:hAnsi="Arial" w:cs="Arial"/>
        </w:rPr>
        <w:t xml:space="preserve"> </w:t>
      </w:r>
      <w:proofErr w:type="spellStart"/>
      <w:r w:rsidRPr="009A629E">
        <w:rPr>
          <w:rFonts w:ascii="Arial" w:hAnsi="Arial" w:cs="Arial"/>
        </w:rPr>
        <w:t>trealaimh</w:t>
      </w:r>
      <w:proofErr w:type="spellEnd"/>
    </w:p>
    <w:p w14:paraId="0D92A191" w14:textId="5599D148" w:rsidR="002A7587" w:rsidRPr="002A7587" w:rsidRDefault="00F741B9" w:rsidP="002A7587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Ceannach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ríomhairí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glúine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táibléad</w:t>
      </w:r>
      <w:proofErr w:type="spellEnd"/>
    </w:p>
    <w:p w14:paraId="13BB5515" w14:textId="784F491E" w:rsidR="00AE63CB" w:rsidRDefault="00F741B9" w:rsidP="005518C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proofErr w:type="spellStart"/>
      <w:r w:rsidRPr="009A629E">
        <w:rPr>
          <w:rFonts w:ascii="Arial" w:hAnsi="Arial" w:cs="Arial"/>
          <w:szCs w:val="24"/>
          <w:lang w:eastAsia="en-IE"/>
        </w:rPr>
        <w:t>Cothabháil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áitribh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, </w:t>
      </w:r>
      <w:proofErr w:type="spellStart"/>
      <w:r w:rsidRPr="009A629E">
        <w:rPr>
          <w:rFonts w:ascii="Arial" w:hAnsi="Arial" w:cs="Arial"/>
          <w:szCs w:val="24"/>
          <w:lang w:eastAsia="en-IE"/>
        </w:rPr>
        <w:t>lena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n-</w:t>
      </w:r>
      <w:proofErr w:type="spellStart"/>
      <w:r w:rsidRPr="009A629E">
        <w:rPr>
          <w:rFonts w:ascii="Arial" w:hAnsi="Arial" w:cs="Arial"/>
          <w:szCs w:val="24"/>
          <w:lang w:eastAsia="en-IE"/>
        </w:rPr>
        <w:t>áirítear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péinteáil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agus</w:t>
      </w:r>
      <w:proofErr w:type="spellEnd"/>
      <w:r w:rsidRPr="009A629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9A629E">
        <w:rPr>
          <w:rFonts w:ascii="Arial" w:hAnsi="Arial" w:cs="Arial"/>
          <w:szCs w:val="24"/>
          <w:lang w:eastAsia="en-IE"/>
        </w:rPr>
        <w:t>deisiúcháin</w:t>
      </w:r>
      <w:proofErr w:type="spellEnd"/>
    </w:p>
    <w:p w14:paraId="38CC4858" w14:textId="402E366F" w:rsidR="002A7587" w:rsidRPr="009A629E" w:rsidRDefault="00F741B9" w:rsidP="005518C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  <w:lang w:eastAsia="en-IE"/>
        </w:rPr>
        <w:t>Obair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chaipitiúil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chun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bithéagsúlacht</w:t>
      </w:r>
      <w:proofErr w:type="spellEnd"/>
      <w:r>
        <w:rPr>
          <w:rFonts w:ascii="Arial" w:hAnsi="Arial" w:cs="Arial"/>
          <w:szCs w:val="24"/>
          <w:lang w:eastAsia="en-IE"/>
        </w:rPr>
        <w:t xml:space="preserve"> a </w:t>
      </w:r>
      <w:proofErr w:type="spellStart"/>
      <w:r>
        <w:rPr>
          <w:rFonts w:ascii="Arial" w:hAnsi="Arial" w:cs="Arial"/>
          <w:szCs w:val="24"/>
          <w:lang w:eastAsia="en-IE"/>
        </w:rPr>
        <w:t>mhéadú</w:t>
      </w:r>
      <w:proofErr w:type="spellEnd"/>
      <w:r>
        <w:rPr>
          <w:rFonts w:ascii="Arial" w:hAnsi="Arial" w:cs="Arial"/>
          <w:szCs w:val="24"/>
          <w:lang w:eastAsia="en-IE"/>
        </w:rPr>
        <w:t xml:space="preserve">, </w:t>
      </w:r>
      <w:proofErr w:type="spellStart"/>
      <w:r>
        <w:rPr>
          <w:rFonts w:ascii="Arial" w:hAnsi="Arial" w:cs="Arial"/>
          <w:szCs w:val="24"/>
          <w:lang w:eastAsia="en-IE"/>
        </w:rPr>
        <w:t>nó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chun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lorg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carbóin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saoráide</w:t>
      </w:r>
      <w:proofErr w:type="spellEnd"/>
      <w:r>
        <w:rPr>
          <w:rFonts w:ascii="Arial" w:hAnsi="Arial" w:cs="Arial"/>
          <w:szCs w:val="24"/>
          <w:lang w:eastAsia="en-IE"/>
        </w:rPr>
        <w:t xml:space="preserve"> a </w:t>
      </w:r>
      <w:proofErr w:type="spellStart"/>
      <w:r>
        <w:rPr>
          <w:rFonts w:ascii="Arial" w:hAnsi="Arial" w:cs="Arial"/>
          <w:szCs w:val="24"/>
          <w:lang w:eastAsia="en-IE"/>
        </w:rPr>
        <w:t>laghdú</w:t>
      </w:r>
      <w:proofErr w:type="spellEnd"/>
    </w:p>
    <w:p w14:paraId="3D977FFB" w14:textId="4EAAADF7" w:rsidR="005A7494" w:rsidRDefault="00F741B9" w:rsidP="005A7494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bCs/>
        </w:rPr>
      </w:pPr>
      <w:r w:rsidRPr="009A629E">
        <w:rPr>
          <w:rFonts w:ascii="Arial" w:hAnsi="Arial" w:cs="Arial"/>
          <w:bCs/>
        </w:rPr>
        <w:t xml:space="preserve">Ag </w:t>
      </w:r>
      <w:proofErr w:type="spellStart"/>
      <w:r w:rsidRPr="009A629E">
        <w:rPr>
          <w:rFonts w:ascii="Arial" w:hAnsi="Arial" w:cs="Arial"/>
          <w:bCs/>
        </w:rPr>
        <w:t>Glanadh</w:t>
      </w:r>
      <w:proofErr w:type="spellEnd"/>
    </w:p>
    <w:p w14:paraId="5CB65381" w14:textId="15B7C405" w:rsidR="00507E52" w:rsidRPr="000D6AD7" w:rsidRDefault="00F741B9" w:rsidP="000D6AD7">
      <w:p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bCs/>
        </w:rPr>
      </w:pPr>
      <w:proofErr w:type="spellStart"/>
      <w:r w:rsidRPr="000D6AD7">
        <w:rPr>
          <w:rFonts w:ascii="Arial" w:hAnsi="Arial" w:cs="Arial"/>
          <w:bCs/>
        </w:rPr>
        <w:t>Tá</w:t>
      </w:r>
      <w:proofErr w:type="spellEnd"/>
      <w:r w:rsidRPr="000D6AD7">
        <w:rPr>
          <w:rFonts w:ascii="Arial" w:hAnsi="Arial" w:cs="Arial"/>
          <w:bCs/>
        </w:rPr>
        <w:t xml:space="preserve"> an </w:t>
      </w:r>
      <w:proofErr w:type="spellStart"/>
      <w:r w:rsidRPr="000D6AD7">
        <w:rPr>
          <w:rFonts w:ascii="Arial" w:hAnsi="Arial" w:cs="Arial"/>
          <w:bCs/>
        </w:rPr>
        <w:t>scéim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deartha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lena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chinntiú</w:t>
      </w:r>
      <w:proofErr w:type="spellEnd"/>
      <w:r w:rsidRPr="000D6AD7">
        <w:rPr>
          <w:rFonts w:ascii="Arial" w:hAnsi="Arial" w:cs="Arial"/>
          <w:bCs/>
        </w:rPr>
        <w:t xml:space="preserve"> go n-</w:t>
      </w:r>
      <w:proofErr w:type="spellStart"/>
      <w:r w:rsidRPr="000D6AD7">
        <w:rPr>
          <w:rFonts w:ascii="Arial" w:hAnsi="Arial" w:cs="Arial"/>
          <w:bCs/>
        </w:rPr>
        <w:t>aithnítear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agus</w:t>
      </w:r>
      <w:proofErr w:type="spellEnd"/>
      <w:r w:rsidRPr="000D6AD7">
        <w:rPr>
          <w:rFonts w:ascii="Arial" w:hAnsi="Arial" w:cs="Arial"/>
          <w:bCs/>
        </w:rPr>
        <w:t xml:space="preserve"> go </w:t>
      </w:r>
      <w:proofErr w:type="spellStart"/>
      <w:r w:rsidRPr="000D6AD7">
        <w:rPr>
          <w:rFonts w:ascii="Arial" w:hAnsi="Arial" w:cs="Arial"/>
          <w:bCs/>
        </w:rPr>
        <w:t>gcomhlíontar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tosaíochtaí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áitiúla</w:t>
      </w:r>
      <w:proofErr w:type="spellEnd"/>
      <w:r w:rsidRPr="000D6AD7">
        <w:rPr>
          <w:rFonts w:ascii="Arial" w:hAnsi="Arial" w:cs="Arial"/>
          <w:bCs/>
        </w:rPr>
        <w:t xml:space="preserve">, </w:t>
      </w:r>
      <w:proofErr w:type="spellStart"/>
      <w:r w:rsidRPr="000D6AD7">
        <w:rPr>
          <w:rFonts w:ascii="Arial" w:hAnsi="Arial" w:cs="Arial"/>
          <w:bCs/>
        </w:rPr>
        <w:t>chun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áiseanna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pobail</w:t>
      </w:r>
      <w:proofErr w:type="spellEnd"/>
      <w:r w:rsidRPr="000D6AD7">
        <w:rPr>
          <w:rFonts w:ascii="Arial" w:hAnsi="Arial" w:cs="Arial"/>
          <w:bCs/>
        </w:rPr>
        <w:t xml:space="preserve"> a </w:t>
      </w:r>
      <w:proofErr w:type="spellStart"/>
      <w:r w:rsidRPr="000D6AD7">
        <w:rPr>
          <w:rFonts w:ascii="Arial" w:hAnsi="Arial" w:cs="Arial"/>
          <w:bCs/>
        </w:rPr>
        <w:t>fheabhsú</w:t>
      </w:r>
      <w:proofErr w:type="spellEnd"/>
      <w:r w:rsidRPr="000D6AD7">
        <w:rPr>
          <w:rFonts w:ascii="Arial" w:hAnsi="Arial" w:cs="Arial"/>
          <w:bCs/>
        </w:rPr>
        <w:t xml:space="preserve"> </w:t>
      </w:r>
      <w:proofErr w:type="spellStart"/>
      <w:r w:rsidRPr="000D6AD7">
        <w:rPr>
          <w:rFonts w:ascii="Arial" w:hAnsi="Arial" w:cs="Arial"/>
          <w:bCs/>
        </w:rPr>
        <w:t>agus</w:t>
      </w:r>
      <w:proofErr w:type="spellEnd"/>
      <w:r w:rsidRPr="000D6AD7">
        <w:rPr>
          <w:rFonts w:ascii="Arial" w:hAnsi="Arial" w:cs="Arial"/>
          <w:bCs/>
        </w:rPr>
        <w:t xml:space="preserve"> a </w:t>
      </w:r>
      <w:proofErr w:type="spellStart"/>
      <w:r w:rsidRPr="000D6AD7">
        <w:rPr>
          <w:rFonts w:ascii="Arial" w:hAnsi="Arial" w:cs="Arial"/>
          <w:bCs/>
        </w:rPr>
        <w:t>fheabhsú</w:t>
      </w:r>
      <w:proofErr w:type="spellEnd"/>
      <w:r w:rsidRPr="000D6AD7">
        <w:rPr>
          <w:rFonts w:ascii="Arial" w:hAnsi="Arial" w:cs="Arial"/>
          <w:bCs/>
        </w:rPr>
        <w:t xml:space="preserve"> do </w:t>
      </w:r>
      <w:proofErr w:type="spellStart"/>
      <w:r w:rsidRPr="000D6AD7">
        <w:rPr>
          <w:rFonts w:ascii="Arial" w:hAnsi="Arial" w:cs="Arial"/>
          <w:bCs/>
        </w:rPr>
        <w:t>chách</w:t>
      </w:r>
      <w:proofErr w:type="spellEnd"/>
      <w:r w:rsidRPr="000D6AD7">
        <w:rPr>
          <w:rFonts w:ascii="Arial" w:hAnsi="Arial" w:cs="Arial"/>
          <w:bCs/>
        </w:rPr>
        <w:t>.</w:t>
      </w:r>
    </w:p>
    <w:p w14:paraId="5C10762B" w14:textId="77777777" w:rsidR="006D59E3" w:rsidRPr="00335C41" w:rsidRDefault="00F741B9" w:rsidP="006E5E27">
      <w:pPr>
        <w:spacing w:after="150"/>
        <w:jc w:val="both"/>
        <w:rPr>
          <w:rFonts w:ascii="Arial" w:hAnsi="Arial" w:cs="Arial"/>
          <w:szCs w:val="24"/>
          <w:u w:val="single"/>
          <w:lang w:eastAsia="en-IE"/>
        </w:rPr>
      </w:pPr>
      <w:proofErr w:type="spellStart"/>
      <w:r w:rsidRPr="00335C41">
        <w:rPr>
          <w:rFonts w:ascii="Arial" w:hAnsi="Arial" w:cs="Arial"/>
          <w:szCs w:val="24"/>
          <w:u w:val="single"/>
          <w:lang w:eastAsia="en-IE"/>
        </w:rPr>
        <w:t>Spriocghrúpaí</w:t>
      </w:r>
      <w:proofErr w:type="spellEnd"/>
      <w:r w:rsidRPr="00335C41">
        <w:rPr>
          <w:rFonts w:ascii="Arial" w:hAnsi="Arial" w:cs="Arial"/>
          <w:szCs w:val="24"/>
          <w:u w:val="single"/>
          <w:lang w:eastAsia="en-IE"/>
        </w:rPr>
        <w:t xml:space="preserve"> </w:t>
      </w:r>
    </w:p>
    <w:p w14:paraId="7E922C01" w14:textId="42F32ACB" w:rsidR="00B02F22" w:rsidRPr="00381B16" w:rsidRDefault="00F741B9" w:rsidP="006E5E27">
      <w:pPr>
        <w:spacing w:after="150"/>
        <w:jc w:val="both"/>
        <w:rPr>
          <w:rFonts w:ascii="Arial" w:hAnsi="Arial" w:cs="Arial"/>
          <w:szCs w:val="24"/>
          <w:lang w:eastAsia="en-IE"/>
        </w:rPr>
      </w:pPr>
      <w:proofErr w:type="spellStart"/>
      <w:r>
        <w:rPr>
          <w:rFonts w:ascii="Arial" w:hAnsi="Arial" w:cs="Arial"/>
          <w:szCs w:val="24"/>
          <w:lang w:eastAsia="en-IE"/>
        </w:rPr>
        <w:t>Tá</w:t>
      </w:r>
      <w:proofErr w:type="spellEnd"/>
      <w:r>
        <w:rPr>
          <w:rFonts w:ascii="Arial" w:hAnsi="Arial" w:cs="Arial"/>
          <w:szCs w:val="24"/>
          <w:lang w:eastAsia="en-IE"/>
        </w:rPr>
        <w:t xml:space="preserve"> an </w:t>
      </w:r>
      <w:proofErr w:type="spellStart"/>
      <w:r>
        <w:rPr>
          <w:rFonts w:ascii="Arial" w:hAnsi="Arial" w:cs="Arial"/>
          <w:szCs w:val="24"/>
          <w:lang w:eastAsia="en-IE"/>
        </w:rPr>
        <w:t>maoiniú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seo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dírithe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ar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thacú</w:t>
      </w:r>
      <w:proofErr w:type="spellEnd"/>
      <w:r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>
        <w:rPr>
          <w:rFonts w:ascii="Arial" w:hAnsi="Arial" w:cs="Arial"/>
          <w:szCs w:val="24"/>
          <w:lang w:eastAsia="en-IE"/>
        </w:rPr>
        <w:t>pobail</w:t>
      </w:r>
      <w:proofErr w:type="spellEnd"/>
      <w:r>
        <w:rPr>
          <w:rFonts w:ascii="Arial" w:hAnsi="Arial" w:cs="Arial"/>
          <w:szCs w:val="24"/>
          <w:lang w:eastAsia="en-IE"/>
        </w:rPr>
        <w:t xml:space="preserve"> a </w:t>
      </w:r>
      <w:proofErr w:type="spellStart"/>
      <w:r>
        <w:rPr>
          <w:rFonts w:ascii="Arial" w:hAnsi="Arial" w:cs="Arial"/>
          <w:szCs w:val="24"/>
          <w:lang w:eastAsia="en-IE"/>
        </w:rPr>
        <w:t>bhfuil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tionchar</w:t>
      </w:r>
      <w:proofErr w:type="spellEnd"/>
      <w:r>
        <w:rPr>
          <w:rFonts w:ascii="Arial" w:hAnsi="Arial" w:cs="Arial"/>
          <w:szCs w:val="24"/>
          <w:lang w:eastAsia="en-IE"/>
        </w:rPr>
        <w:t xml:space="preserve"> ag </w:t>
      </w:r>
      <w:proofErr w:type="spellStart"/>
      <w:r>
        <w:rPr>
          <w:rFonts w:ascii="Arial" w:hAnsi="Arial" w:cs="Arial"/>
          <w:szCs w:val="24"/>
          <w:lang w:eastAsia="en-IE"/>
        </w:rPr>
        <w:t>míbhuntáiste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orthu</w:t>
      </w:r>
      <w:proofErr w:type="spellEnd"/>
      <w:r>
        <w:rPr>
          <w:rFonts w:ascii="Arial" w:hAnsi="Arial" w:cs="Arial"/>
          <w:szCs w:val="24"/>
          <w:lang w:eastAsia="en-IE"/>
        </w:rPr>
        <w:t xml:space="preserve"> mar a </w:t>
      </w:r>
      <w:proofErr w:type="spellStart"/>
      <w:r>
        <w:rPr>
          <w:rFonts w:ascii="Arial" w:hAnsi="Arial" w:cs="Arial"/>
          <w:szCs w:val="24"/>
          <w:lang w:eastAsia="en-IE"/>
        </w:rPr>
        <w:t>shaina</w:t>
      </w:r>
      <w:r>
        <w:rPr>
          <w:rFonts w:ascii="Arial" w:hAnsi="Arial" w:cs="Arial"/>
          <w:szCs w:val="24"/>
          <w:lang w:eastAsia="en-IE"/>
        </w:rPr>
        <w:t>ithnítear</w:t>
      </w:r>
      <w:proofErr w:type="spellEnd"/>
      <w:r>
        <w:rPr>
          <w:rFonts w:ascii="Arial" w:hAnsi="Arial" w:cs="Arial"/>
          <w:szCs w:val="24"/>
          <w:lang w:eastAsia="en-IE"/>
        </w:rPr>
        <w:t xml:space="preserve"> </w:t>
      </w:r>
      <w:proofErr w:type="spellStart"/>
      <w:r>
        <w:rPr>
          <w:rFonts w:ascii="Arial" w:hAnsi="Arial" w:cs="Arial"/>
          <w:szCs w:val="24"/>
          <w:lang w:eastAsia="en-IE"/>
        </w:rPr>
        <w:t>sa</w:t>
      </w:r>
      <w:proofErr w:type="spellEnd"/>
      <w:r>
        <w:rPr>
          <w:rFonts w:ascii="Arial" w:hAnsi="Arial" w:cs="Arial"/>
          <w:szCs w:val="24"/>
          <w:lang w:eastAsia="en-IE"/>
        </w:rPr>
        <w:t xml:space="preserve"> LECP.</w:t>
      </w:r>
    </w:p>
    <w:p w14:paraId="48AF2124" w14:textId="6531718C" w:rsidR="000739E7" w:rsidRPr="00380D6E" w:rsidRDefault="00F741B9" w:rsidP="00380D6E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3b. Cad </w:t>
      </w:r>
      <w:proofErr w:type="spellStart"/>
      <w:r>
        <w:rPr>
          <w:b/>
          <w:szCs w:val="24"/>
          <w:u w:val="single"/>
        </w:rPr>
        <w:t>nach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bhfuil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incháilithe</w:t>
      </w:r>
      <w:proofErr w:type="spellEnd"/>
      <w:r>
        <w:rPr>
          <w:b/>
          <w:szCs w:val="24"/>
          <w:u w:val="single"/>
        </w:rPr>
        <w:t xml:space="preserve"> do </w:t>
      </w:r>
      <w:proofErr w:type="spellStart"/>
      <w:r>
        <w:rPr>
          <w:b/>
          <w:szCs w:val="24"/>
          <w:u w:val="single"/>
        </w:rPr>
        <w:t>mhaoiniú</w:t>
      </w:r>
      <w:proofErr w:type="spellEnd"/>
      <w:r>
        <w:rPr>
          <w:b/>
          <w:szCs w:val="24"/>
          <w:u w:val="single"/>
        </w:rPr>
        <w:t xml:space="preserve">? </w:t>
      </w:r>
    </w:p>
    <w:p w14:paraId="019748CF" w14:textId="77777777" w:rsidR="00126EDF" w:rsidRPr="00910E0C" w:rsidRDefault="00F741B9" w:rsidP="0025146C">
      <w:pPr>
        <w:pStyle w:val="PlainText"/>
        <w:spacing w:before="0" w:beforeAutospacing="0" w:after="0" w:afterAutospacing="0"/>
        <w:rPr>
          <w:szCs w:val="24"/>
        </w:rPr>
      </w:pPr>
      <w:proofErr w:type="spellStart"/>
      <w:r w:rsidRPr="00974DC0">
        <w:rPr>
          <w:szCs w:val="24"/>
          <w:u w:val="single"/>
        </w:rPr>
        <w:t>Níl</w:t>
      </w:r>
      <w:proofErr w:type="spellEnd"/>
      <w:r w:rsidRPr="00974DC0">
        <w:rPr>
          <w:szCs w:val="24"/>
          <w:u w:val="single"/>
        </w:rPr>
        <w:t xml:space="preserve"> </w:t>
      </w:r>
      <w:r w:rsidRPr="00910E0C">
        <w:rPr>
          <w:szCs w:val="24"/>
        </w:rPr>
        <w:t xml:space="preserve">an </w:t>
      </w:r>
      <w:proofErr w:type="spellStart"/>
      <w:r w:rsidRPr="00910E0C">
        <w:rPr>
          <w:szCs w:val="24"/>
        </w:rPr>
        <w:t>caiteachas</w:t>
      </w:r>
      <w:proofErr w:type="spellEnd"/>
      <w:r w:rsidRPr="00910E0C">
        <w:rPr>
          <w:szCs w:val="24"/>
        </w:rPr>
        <w:t xml:space="preserve"> </w:t>
      </w:r>
      <w:proofErr w:type="spellStart"/>
      <w:r w:rsidRPr="00910E0C">
        <w:rPr>
          <w:szCs w:val="24"/>
        </w:rPr>
        <w:t>seo</w:t>
      </w:r>
      <w:proofErr w:type="spellEnd"/>
      <w:r w:rsidRPr="00910E0C">
        <w:rPr>
          <w:szCs w:val="24"/>
        </w:rPr>
        <w:t xml:space="preserve"> a </w:t>
      </w:r>
      <w:proofErr w:type="spellStart"/>
      <w:r w:rsidRPr="00910E0C">
        <w:rPr>
          <w:szCs w:val="24"/>
        </w:rPr>
        <w:t>leanas</w:t>
      </w:r>
      <w:proofErr w:type="spellEnd"/>
      <w:r w:rsidRPr="00910E0C">
        <w:rPr>
          <w:szCs w:val="24"/>
        </w:rPr>
        <w:t xml:space="preserve"> </w:t>
      </w:r>
      <w:proofErr w:type="spellStart"/>
      <w:r w:rsidRPr="00910E0C">
        <w:rPr>
          <w:szCs w:val="24"/>
        </w:rPr>
        <w:t>incháilithe</w:t>
      </w:r>
      <w:proofErr w:type="spellEnd"/>
      <w:r w:rsidRPr="00910E0C">
        <w:rPr>
          <w:szCs w:val="24"/>
        </w:rPr>
        <w:t xml:space="preserve"> do </w:t>
      </w:r>
      <w:proofErr w:type="spellStart"/>
      <w:r w:rsidRPr="00910E0C">
        <w:rPr>
          <w:szCs w:val="24"/>
        </w:rPr>
        <w:t>mhaoiniú</w:t>
      </w:r>
      <w:proofErr w:type="spellEnd"/>
      <w:r w:rsidRPr="00910E0C">
        <w:rPr>
          <w:szCs w:val="24"/>
        </w:rPr>
        <w:t>:</w:t>
      </w:r>
    </w:p>
    <w:p w14:paraId="23D0E1CD" w14:textId="12AB6110" w:rsidR="00381B16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Tionscadal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dtagann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héiteas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Chláir</w:t>
      </w:r>
      <w:proofErr w:type="spellEnd"/>
      <w:r>
        <w:rPr>
          <w:rFonts w:ascii="Arial" w:hAnsi="Arial" w:cs="Arial"/>
        </w:rPr>
        <w:t xml:space="preserve"> </w:t>
      </w:r>
    </w:p>
    <w:p w14:paraId="22E7ED92" w14:textId="77777777" w:rsidR="000944B9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Costais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fostaíochta</w:t>
      </w:r>
      <w:proofErr w:type="spellEnd"/>
    </w:p>
    <w:p w14:paraId="0F0673B1" w14:textId="77777777" w:rsidR="00DC506D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lastRenderedPageBreak/>
        <w:t>Táillí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dlí</w:t>
      </w:r>
      <w:proofErr w:type="spellEnd"/>
    </w:p>
    <w:p w14:paraId="059103DA" w14:textId="77777777" w:rsidR="00DC506D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Táillí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bainistíochta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tionscadail</w:t>
      </w:r>
      <w:proofErr w:type="spellEnd"/>
    </w:p>
    <w:p w14:paraId="274D7EAA" w14:textId="77777777" w:rsidR="00F255D6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Tailte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nó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foirgnimh</w:t>
      </w:r>
      <w:proofErr w:type="spellEnd"/>
      <w:r w:rsidRPr="00380D6E">
        <w:rPr>
          <w:rFonts w:ascii="Arial" w:hAnsi="Arial" w:cs="Arial"/>
        </w:rPr>
        <w:t xml:space="preserve"> a </w:t>
      </w:r>
      <w:proofErr w:type="spellStart"/>
      <w:r w:rsidRPr="00380D6E">
        <w:rPr>
          <w:rFonts w:ascii="Arial" w:hAnsi="Arial" w:cs="Arial"/>
        </w:rPr>
        <w:t>cheannach</w:t>
      </w:r>
      <w:proofErr w:type="spellEnd"/>
    </w:p>
    <w:p w14:paraId="630109A3" w14:textId="77777777" w:rsidR="002A7C76" w:rsidRPr="00380D6E" w:rsidRDefault="00F741B9" w:rsidP="0025146C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 w:rsidRPr="00380D6E">
        <w:rPr>
          <w:rFonts w:ascii="Arial" w:hAnsi="Arial" w:cs="Arial"/>
        </w:rPr>
        <w:t>Staidéir</w:t>
      </w:r>
      <w:proofErr w:type="spellEnd"/>
      <w:r w:rsidRPr="00380D6E">
        <w:rPr>
          <w:rFonts w:ascii="Arial" w:hAnsi="Arial" w:cs="Arial"/>
        </w:rPr>
        <w:t xml:space="preserve"> </w:t>
      </w:r>
      <w:proofErr w:type="spellStart"/>
      <w:r w:rsidRPr="00380D6E">
        <w:rPr>
          <w:rFonts w:ascii="Arial" w:hAnsi="Arial" w:cs="Arial"/>
        </w:rPr>
        <w:t>féidearthachta</w:t>
      </w:r>
      <w:proofErr w:type="spellEnd"/>
    </w:p>
    <w:p w14:paraId="52D48BEF" w14:textId="77777777" w:rsidR="00F82620" w:rsidRPr="00F82620" w:rsidRDefault="00F741B9" w:rsidP="00F82620">
      <w:pPr>
        <w:pStyle w:val="NoSpacing"/>
        <w:numPr>
          <w:ilvl w:val="0"/>
          <w:numId w:val="13"/>
        </w:numPr>
        <w:jc w:val="both"/>
        <w:rPr>
          <w:b/>
          <w:color w:val="FF0000"/>
          <w:sz w:val="28"/>
          <w:szCs w:val="28"/>
          <w:u w:val="single"/>
        </w:rPr>
      </w:pPr>
      <w:proofErr w:type="spellStart"/>
      <w:r w:rsidRPr="00974DC0">
        <w:rPr>
          <w:rFonts w:ascii="Arial" w:hAnsi="Arial" w:cs="Arial"/>
        </w:rPr>
        <w:t>Oibríochtaí</w:t>
      </w:r>
      <w:proofErr w:type="spellEnd"/>
      <w:r w:rsidRPr="00974DC0">
        <w:rPr>
          <w:rFonts w:ascii="Arial" w:hAnsi="Arial" w:cs="Arial"/>
        </w:rPr>
        <w:t xml:space="preserve"> </w:t>
      </w:r>
      <w:proofErr w:type="spellStart"/>
      <w:r w:rsidRPr="00974DC0">
        <w:rPr>
          <w:rFonts w:ascii="Arial" w:hAnsi="Arial" w:cs="Arial"/>
        </w:rPr>
        <w:t>príobháideacha</w:t>
      </w:r>
      <w:proofErr w:type="spellEnd"/>
      <w:r w:rsidRPr="00974DC0">
        <w:rPr>
          <w:rFonts w:ascii="Arial" w:hAnsi="Arial" w:cs="Arial"/>
        </w:rPr>
        <w:t xml:space="preserve"> </w:t>
      </w:r>
      <w:proofErr w:type="spellStart"/>
      <w:r w:rsidRPr="00974DC0">
        <w:rPr>
          <w:rFonts w:ascii="Arial" w:hAnsi="Arial" w:cs="Arial"/>
        </w:rPr>
        <w:t>nó</w:t>
      </w:r>
      <w:proofErr w:type="spellEnd"/>
      <w:r w:rsidRPr="00974DC0">
        <w:rPr>
          <w:rFonts w:ascii="Arial" w:hAnsi="Arial" w:cs="Arial"/>
        </w:rPr>
        <w:t xml:space="preserve"> </w:t>
      </w:r>
      <w:proofErr w:type="spellStart"/>
      <w:r w:rsidRPr="00974DC0">
        <w:rPr>
          <w:rFonts w:ascii="Arial" w:hAnsi="Arial" w:cs="Arial"/>
        </w:rPr>
        <w:t>tráchtála</w:t>
      </w:r>
      <w:proofErr w:type="spellEnd"/>
    </w:p>
    <w:p w14:paraId="27CE8867" w14:textId="0A4CBBBC" w:rsidR="00092751" w:rsidRDefault="00F741B9" w:rsidP="000D6AD7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bCs/>
        </w:rPr>
      </w:pPr>
      <w:proofErr w:type="spellStart"/>
      <w:r w:rsidRPr="008D1D9E">
        <w:rPr>
          <w:rFonts w:ascii="Arial" w:hAnsi="Arial" w:cs="Arial"/>
          <w:bCs/>
        </w:rPr>
        <w:t>Costais</w:t>
      </w:r>
      <w:proofErr w:type="spellEnd"/>
      <w:r w:rsidRPr="008D1D9E">
        <w:rPr>
          <w:rFonts w:ascii="Arial" w:hAnsi="Arial" w:cs="Arial"/>
          <w:bCs/>
        </w:rPr>
        <w:t xml:space="preserve"> </w:t>
      </w:r>
      <w:proofErr w:type="spellStart"/>
      <w:r w:rsidRPr="008D1D9E">
        <w:rPr>
          <w:rFonts w:ascii="Arial" w:hAnsi="Arial" w:cs="Arial"/>
          <w:bCs/>
        </w:rPr>
        <w:t>atá</w:t>
      </w:r>
      <w:proofErr w:type="spellEnd"/>
      <w:r w:rsidRPr="008D1D9E">
        <w:rPr>
          <w:rFonts w:ascii="Arial" w:hAnsi="Arial" w:cs="Arial"/>
          <w:bCs/>
        </w:rPr>
        <w:t xml:space="preserve"> á n-</w:t>
      </w:r>
      <w:proofErr w:type="spellStart"/>
      <w:r w:rsidRPr="008D1D9E">
        <w:rPr>
          <w:rFonts w:ascii="Arial" w:hAnsi="Arial" w:cs="Arial"/>
          <w:bCs/>
        </w:rPr>
        <w:t>íoc</w:t>
      </w:r>
      <w:proofErr w:type="spellEnd"/>
      <w:r w:rsidRPr="008D1D9E">
        <w:rPr>
          <w:rFonts w:ascii="Arial" w:hAnsi="Arial" w:cs="Arial"/>
          <w:bCs/>
        </w:rPr>
        <w:t xml:space="preserve"> ag </w:t>
      </w:r>
      <w:proofErr w:type="spellStart"/>
      <w:r w:rsidRPr="008D1D9E">
        <w:rPr>
          <w:rFonts w:ascii="Arial" w:hAnsi="Arial" w:cs="Arial"/>
          <w:bCs/>
        </w:rPr>
        <w:t>maoinitheoir</w:t>
      </w:r>
      <w:proofErr w:type="spellEnd"/>
      <w:r w:rsidRPr="008D1D9E">
        <w:rPr>
          <w:rFonts w:ascii="Arial" w:hAnsi="Arial" w:cs="Arial"/>
          <w:bCs/>
        </w:rPr>
        <w:t xml:space="preserve"> </w:t>
      </w:r>
      <w:proofErr w:type="spellStart"/>
      <w:r w:rsidRPr="008D1D9E">
        <w:rPr>
          <w:rFonts w:ascii="Arial" w:hAnsi="Arial" w:cs="Arial"/>
          <w:bCs/>
        </w:rPr>
        <w:t>nó</w:t>
      </w:r>
      <w:proofErr w:type="spellEnd"/>
      <w:r w:rsidRPr="008D1D9E">
        <w:rPr>
          <w:rFonts w:ascii="Arial" w:hAnsi="Arial" w:cs="Arial"/>
          <w:bCs/>
        </w:rPr>
        <w:t xml:space="preserve"> </w:t>
      </w:r>
      <w:proofErr w:type="spellStart"/>
      <w:r w:rsidRPr="008D1D9E">
        <w:rPr>
          <w:rFonts w:ascii="Arial" w:hAnsi="Arial" w:cs="Arial"/>
          <w:bCs/>
        </w:rPr>
        <w:t>roinn</w:t>
      </w:r>
      <w:proofErr w:type="spellEnd"/>
      <w:r w:rsidRPr="008D1D9E">
        <w:rPr>
          <w:rFonts w:ascii="Arial" w:hAnsi="Arial" w:cs="Arial"/>
          <w:bCs/>
        </w:rPr>
        <w:t xml:space="preserve"> </w:t>
      </w:r>
      <w:proofErr w:type="spellStart"/>
      <w:r w:rsidRPr="008D1D9E">
        <w:rPr>
          <w:rFonts w:ascii="Arial" w:hAnsi="Arial" w:cs="Arial"/>
          <w:bCs/>
        </w:rPr>
        <w:t>eile</w:t>
      </w:r>
      <w:proofErr w:type="spellEnd"/>
    </w:p>
    <w:p w14:paraId="01F8ED85" w14:textId="480EBC0A" w:rsidR="000D6AD7" w:rsidRDefault="00F741B9" w:rsidP="000D6AD7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Billí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Fóntas</w:t>
      </w:r>
      <w:proofErr w:type="spellEnd"/>
    </w:p>
    <w:p w14:paraId="7850B893" w14:textId="46E6F8BA" w:rsidR="002A7587" w:rsidRDefault="00F741B9" w:rsidP="000D6AD7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after="160"/>
        <w:jc w:val="both"/>
        <w:textAlignment w:val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Costais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oibriúcháin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ghinearálta</w:t>
      </w:r>
      <w:proofErr w:type="spellEnd"/>
    </w:p>
    <w:p w14:paraId="25E0E14C" w14:textId="77777777" w:rsidR="002A7587" w:rsidRPr="000D6AD7" w:rsidRDefault="002A7587" w:rsidP="002A7587">
      <w:pPr>
        <w:pStyle w:val="ListParagraph"/>
        <w:overflowPunct/>
        <w:autoSpaceDE/>
        <w:autoSpaceDN/>
        <w:adjustRightInd/>
        <w:spacing w:after="160"/>
        <w:ind w:left="360"/>
        <w:jc w:val="both"/>
        <w:textAlignment w:val="auto"/>
        <w:rPr>
          <w:rFonts w:ascii="Arial" w:hAnsi="Arial" w:cs="Arial"/>
          <w:bCs/>
        </w:rPr>
      </w:pPr>
    </w:p>
    <w:p w14:paraId="39539203" w14:textId="34DDFFE5" w:rsidR="003C1039" w:rsidRPr="00092751" w:rsidRDefault="00F741B9" w:rsidP="0025146C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proofErr w:type="spellStart"/>
      <w:r>
        <w:rPr>
          <w:rFonts w:ascii="Arial" w:hAnsi="Arial" w:cs="Arial"/>
          <w:b/>
          <w:sz w:val="28"/>
          <w:szCs w:val="28"/>
        </w:rPr>
        <w:t>Ceanglais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 </w:t>
      </w:r>
      <w:proofErr w:type="spellStart"/>
      <w:r>
        <w:rPr>
          <w:rFonts w:ascii="Arial" w:hAnsi="Arial" w:cs="Arial"/>
          <w:b/>
          <w:sz w:val="28"/>
          <w:szCs w:val="28"/>
        </w:rPr>
        <w:t>Chláir</w:t>
      </w:r>
      <w:proofErr w:type="spellEnd"/>
    </w:p>
    <w:p w14:paraId="56155894" w14:textId="77777777" w:rsidR="000739E7" w:rsidRPr="00092751" w:rsidRDefault="000739E7" w:rsidP="0025146C">
      <w:pPr>
        <w:pStyle w:val="PlainText"/>
        <w:spacing w:before="0" w:beforeAutospacing="0" w:after="0" w:afterAutospacing="0"/>
        <w:jc w:val="left"/>
        <w:rPr>
          <w:b/>
          <w:sz w:val="28"/>
          <w:szCs w:val="28"/>
          <w:u w:val="single"/>
        </w:rPr>
      </w:pPr>
    </w:p>
    <w:p w14:paraId="0BF3F74B" w14:textId="43AECD95" w:rsidR="003F1905" w:rsidRPr="00092751" w:rsidRDefault="00F741B9" w:rsidP="0025146C">
      <w:pPr>
        <w:pStyle w:val="PlainText"/>
        <w:spacing w:before="0" w:beforeAutospacing="0" w:after="0" w:afterAutospacing="0"/>
        <w:rPr>
          <w:szCs w:val="24"/>
        </w:rPr>
      </w:pPr>
      <w:proofErr w:type="spellStart"/>
      <w:r w:rsidRPr="00092751">
        <w:rPr>
          <w:szCs w:val="24"/>
        </w:rPr>
        <w:t>Baineann</w:t>
      </w:r>
      <w:proofErr w:type="spellEnd"/>
      <w:r w:rsidRPr="00092751">
        <w:rPr>
          <w:szCs w:val="24"/>
        </w:rPr>
        <w:t xml:space="preserve"> na </w:t>
      </w:r>
      <w:proofErr w:type="spellStart"/>
      <w:r w:rsidRPr="00092751">
        <w:rPr>
          <w:szCs w:val="24"/>
        </w:rPr>
        <w:t>coinníollacha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seo</w:t>
      </w:r>
      <w:proofErr w:type="spellEnd"/>
      <w:r w:rsidRPr="00092751">
        <w:rPr>
          <w:szCs w:val="24"/>
        </w:rPr>
        <w:t xml:space="preserve"> a </w:t>
      </w:r>
      <w:proofErr w:type="spellStart"/>
      <w:r w:rsidRPr="00092751">
        <w:rPr>
          <w:szCs w:val="24"/>
        </w:rPr>
        <w:t>leanas</w:t>
      </w:r>
      <w:proofErr w:type="spellEnd"/>
      <w:r w:rsidRPr="00092751">
        <w:rPr>
          <w:szCs w:val="24"/>
        </w:rPr>
        <w:t xml:space="preserve"> le </w:t>
      </w:r>
      <w:proofErr w:type="spellStart"/>
      <w:r w:rsidRPr="00092751">
        <w:rPr>
          <w:szCs w:val="24"/>
        </w:rPr>
        <w:t>gach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tionscadal</w:t>
      </w:r>
      <w:proofErr w:type="spellEnd"/>
      <w:r w:rsidRPr="00092751">
        <w:rPr>
          <w:szCs w:val="24"/>
        </w:rPr>
        <w:t xml:space="preserve">. Ag </w:t>
      </w:r>
      <w:proofErr w:type="spellStart"/>
      <w:r w:rsidRPr="00092751">
        <w:rPr>
          <w:szCs w:val="24"/>
        </w:rPr>
        <w:t>brath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ar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nádúr</w:t>
      </w:r>
      <w:proofErr w:type="spellEnd"/>
      <w:r w:rsidRPr="00092751">
        <w:rPr>
          <w:szCs w:val="24"/>
        </w:rPr>
        <w:t xml:space="preserve"> do </w:t>
      </w:r>
      <w:proofErr w:type="spellStart"/>
      <w:r w:rsidRPr="00092751">
        <w:rPr>
          <w:szCs w:val="24"/>
        </w:rPr>
        <w:t>thionscadail</w:t>
      </w:r>
      <w:proofErr w:type="spellEnd"/>
      <w:r w:rsidRPr="00092751">
        <w:rPr>
          <w:szCs w:val="24"/>
        </w:rPr>
        <w:t xml:space="preserve"> (</w:t>
      </w:r>
      <w:proofErr w:type="spellStart"/>
      <w:r w:rsidRPr="00092751">
        <w:rPr>
          <w:szCs w:val="24"/>
        </w:rPr>
        <w:t>agus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ar</w:t>
      </w:r>
      <w:proofErr w:type="spellEnd"/>
      <w:r w:rsidRPr="00092751">
        <w:rPr>
          <w:szCs w:val="24"/>
        </w:rPr>
        <w:t xml:space="preserve"> an </w:t>
      </w:r>
      <w:proofErr w:type="spellStart"/>
      <w:r w:rsidRPr="00092751">
        <w:rPr>
          <w:szCs w:val="24"/>
        </w:rPr>
        <w:t>ngrúpa</w:t>
      </w:r>
      <w:proofErr w:type="spellEnd"/>
      <w:r w:rsidRPr="00092751">
        <w:rPr>
          <w:szCs w:val="24"/>
        </w:rPr>
        <w:t xml:space="preserve"> a </w:t>
      </w:r>
      <w:proofErr w:type="spellStart"/>
      <w:r w:rsidRPr="00092751">
        <w:rPr>
          <w:szCs w:val="24"/>
        </w:rPr>
        <w:t>dhéanann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iarratas</w:t>
      </w:r>
      <w:proofErr w:type="spellEnd"/>
      <w:r w:rsidRPr="00092751">
        <w:rPr>
          <w:szCs w:val="24"/>
        </w:rPr>
        <w:t xml:space="preserve">), </w:t>
      </w:r>
      <w:proofErr w:type="spellStart"/>
      <w:r w:rsidRPr="00092751">
        <w:rPr>
          <w:szCs w:val="24"/>
        </w:rPr>
        <w:t>d’fhéadfadh</w:t>
      </w:r>
      <w:proofErr w:type="spellEnd"/>
      <w:r w:rsidRPr="00092751">
        <w:rPr>
          <w:szCs w:val="24"/>
        </w:rPr>
        <w:t xml:space="preserve"> go </w:t>
      </w:r>
      <w:proofErr w:type="spellStart"/>
      <w:r w:rsidRPr="00092751">
        <w:rPr>
          <w:szCs w:val="24"/>
        </w:rPr>
        <w:t>mbeadh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riachtanais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bhreise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ann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nach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mór</w:t>
      </w:r>
      <w:proofErr w:type="spellEnd"/>
      <w:r w:rsidRPr="00092751">
        <w:rPr>
          <w:szCs w:val="24"/>
        </w:rPr>
        <w:t xml:space="preserve"> a </w:t>
      </w:r>
      <w:proofErr w:type="spellStart"/>
      <w:r w:rsidRPr="00092751">
        <w:rPr>
          <w:szCs w:val="24"/>
        </w:rPr>
        <w:t>chomhlíonadh</w:t>
      </w:r>
      <w:proofErr w:type="spellEnd"/>
      <w:r w:rsidRPr="00092751">
        <w:rPr>
          <w:szCs w:val="24"/>
        </w:rPr>
        <w:t xml:space="preserve">. </w:t>
      </w:r>
      <w:proofErr w:type="spellStart"/>
      <w:r w:rsidRPr="00092751">
        <w:rPr>
          <w:szCs w:val="24"/>
        </w:rPr>
        <w:t>Pléifidh</w:t>
      </w:r>
      <w:proofErr w:type="spellEnd"/>
      <w:r w:rsidRPr="00092751">
        <w:rPr>
          <w:szCs w:val="24"/>
        </w:rPr>
        <w:t xml:space="preserve"> an LCDC/LA é </w:t>
      </w:r>
      <w:proofErr w:type="spellStart"/>
      <w:r w:rsidRPr="00092751">
        <w:rPr>
          <w:szCs w:val="24"/>
        </w:rPr>
        <w:t>seo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leat</w:t>
      </w:r>
      <w:proofErr w:type="spellEnd"/>
      <w:r w:rsidRPr="00092751">
        <w:rPr>
          <w:szCs w:val="24"/>
        </w:rPr>
        <w:t xml:space="preserve">, </w:t>
      </w:r>
      <w:proofErr w:type="spellStart"/>
      <w:r w:rsidRPr="00092751">
        <w:rPr>
          <w:szCs w:val="24"/>
        </w:rPr>
        <w:t>má</w:t>
      </w:r>
      <w:proofErr w:type="spellEnd"/>
      <w:r w:rsidRPr="00092751">
        <w:rPr>
          <w:szCs w:val="24"/>
        </w:rPr>
        <w:t xml:space="preserve"> </w:t>
      </w:r>
      <w:proofErr w:type="spellStart"/>
      <w:r w:rsidRPr="00092751">
        <w:rPr>
          <w:szCs w:val="24"/>
        </w:rPr>
        <w:t>éiríonn</w:t>
      </w:r>
      <w:proofErr w:type="spellEnd"/>
      <w:r w:rsidRPr="00092751">
        <w:rPr>
          <w:szCs w:val="24"/>
        </w:rPr>
        <w:t xml:space="preserve"> le </w:t>
      </w:r>
      <w:proofErr w:type="spellStart"/>
      <w:r w:rsidRPr="00092751">
        <w:rPr>
          <w:szCs w:val="24"/>
        </w:rPr>
        <w:t>d’iarratas</w:t>
      </w:r>
      <w:proofErr w:type="spellEnd"/>
      <w:r w:rsidRPr="00092751">
        <w:rPr>
          <w:szCs w:val="24"/>
        </w:rPr>
        <w:t>.</w:t>
      </w:r>
    </w:p>
    <w:p w14:paraId="29629D56" w14:textId="77777777" w:rsidR="003F1905" w:rsidRPr="00092751" w:rsidRDefault="003F1905" w:rsidP="0025146C">
      <w:pPr>
        <w:pStyle w:val="PlainText"/>
        <w:spacing w:before="0" w:beforeAutospacing="0" w:after="0" w:afterAutospacing="0"/>
        <w:rPr>
          <w:szCs w:val="24"/>
        </w:rPr>
      </w:pPr>
    </w:p>
    <w:p w14:paraId="473AC2B6" w14:textId="77777777" w:rsidR="003F1905" w:rsidRPr="00092751" w:rsidRDefault="00F741B9" w:rsidP="000C4C69">
      <w:pPr>
        <w:pStyle w:val="PlainText"/>
        <w:spacing w:before="0" w:beforeAutospacing="0" w:after="0" w:afterAutospacing="0"/>
        <w:rPr>
          <w:b/>
          <w:szCs w:val="24"/>
        </w:rPr>
      </w:pPr>
      <w:proofErr w:type="spellStart"/>
      <w:r w:rsidRPr="00092751">
        <w:rPr>
          <w:b/>
          <w:szCs w:val="24"/>
        </w:rPr>
        <w:t>Ceanglais</w:t>
      </w:r>
      <w:proofErr w:type="spellEnd"/>
      <w:r w:rsidRPr="00092751">
        <w:rPr>
          <w:b/>
          <w:szCs w:val="24"/>
        </w:rPr>
        <w:t xml:space="preserve"> </w:t>
      </w:r>
      <w:proofErr w:type="spellStart"/>
      <w:r w:rsidRPr="00092751">
        <w:rPr>
          <w:b/>
          <w:szCs w:val="24"/>
        </w:rPr>
        <w:t>Chánach</w:t>
      </w:r>
      <w:proofErr w:type="spellEnd"/>
      <w:r w:rsidRPr="00092751">
        <w:rPr>
          <w:b/>
          <w:szCs w:val="24"/>
        </w:rPr>
        <w:t xml:space="preserve"> </w:t>
      </w:r>
    </w:p>
    <w:p w14:paraId="344C8B1F" w14:textId="77777777" w:rsidR="00B96FC9" w:rsidRPr="000C4C69" w:rsidRDefault="00F741B9" w:rsidP="000C4C69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0C4C69">
        <w:rPr>
          <w:rFonts w:ascii="Arial" w:hAnsi="Arial" w:cs="Arial"/>
        </w:rPr>
        <w:t xml:space="preserve">Ní </w:t>
      </w:r>
      <w:proofErr w:type="spellStart"/>
      <w:r w:rsidRPr="000C4C69">
        <w:rPr>
          <w:rFonts w:ascii="Arial" w:hAnsi="Arial" w:cs="Arial"/>
        </w:rPr>
        <w:t>gá</w:t>
      </w:r>
      <w:proofErr w:type="spellEnd"/>
      <w:r w:rsidRPr="000C4C69">
        <w:rPr>
          <w:rFonts w:ascii="Arial" w:hAnsi="Arial" w:cs="Arial"/>
        </w:rPr>
        <w:t xml:space="preserve"> don </w:t>
      </w:r>
      <w:proofErr w:type="spellStart"/>
      <w:r w:rsidRPr="000C4C69">
        <w:rPr>
          <w:rFonts w:ascii="Arial" w:hAnsi="Arial" w:cs="Arial"/>
        </w:rPr>
        <w:t>ghrúpa</w:t>
      </w:r>
      <w:proofErr w:type="spellEnd"/>
      <w:r w:rsidRPr="000C4C69">
        <w:rPr>
          <w:rFonts w:ascii="Arial" w:hAnsi="Arial" w:cs="Arial"/>
        </w:rPr>
        <w:t>/</w:t>
      </w:r>
      <w:proofErr w:type="spellStart"/>
      <w:r w:rsidRPr="000C4C69">
        <w:rPr>
          <w:rFonts w:ascii="Arial" w:hAnsi="Arial" w:cs="Arial"/>
        </w:rPr>
        <w:t>eag</w:t>
      </w:r>
      <w:r w:rsidRPr="000C4C69">
        <w:rPr>
          <w:rFonts w:ascii="Arial" w:hAnsi="Arial" w:cs="Arial"/>
        </w:rPr>
        <w:t>raíocht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iarrthóra</w:t>
      </w:r>
      <w:proofErr w:type="spellEnd"/>
      <w:r w:rsidRPr="000C4C69">
        <w:rPr>
          <w:rFonts w:ascii="Arial" w:hAnsi="Arial" w:cs="Arial"/>
        </w:rPr>
        <w:t xml:space="preserve"> a </w:t>
      </w:r>
      <w:proofErr w:type="spellStart"/>
      <w:r w:rsidRPr="000C4C69">
        <w:rPr>
          <w:rFonts w:ascii="Arial" w:hAnsi="Arial" w:cs="Arial"/>
        </w:rPr>
        <w:t>bheith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cláraithe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chun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críocha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cánach</w:t>
      </w:r>
      <w:proofErr w:type="spellEnd"/>
      <w:r w:rsidRPr="000C4C69">
        <w:rPr>
          <w:rFonts w:ascii="Arial" w:hAnsi="Arial" w:cs="Arial"/>
        </w:rPr>
        <w:t>.</w:t>
      </w:r>
    </w:p>
    <w:p w14:paraId="7781F747" w14:textId="7BA60EE2" w:rsidR="003F1905" w:rsidRPr="000C4C69" w:rsidRDefault="00F741B9" w:rsidP="000C4C69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Caithfidh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ghrúpa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eagraíocht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iarrthóra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cláraithe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críocha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cánach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comhlíontach</w:t>
      </w:r>
      <w:proofErr w:type="spellEnd"/>
      <w:r>
        <w:rPr>
          <w:rFonts w:ascii="Arial" w:hAnsi="Arial" w:cs="Arial"/>
        </w:rPr>
        <w:t xml:space="preserve"> ó </w:t>
      </w:r>
      <w:proofErr w:type="spellStart"/>
      <w:r>
        <w:rPr>
          <w:rFonts w:ascii="Arial" w:hAnsi="Arial" w:cs="Arial"/>
        </w:rPr>
        <w:t>thaobh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cánach</w:t>
      </w:r>
      <w:proofErr w:type="spellEnd"/>
      <w:r>
        <w:rPr>
          <w:rFonts w:ascii="Arial" w:hAnsi="Arial" w:cs="Arial"/>
        </w:rPr>
        <w:t xml:space="preserve"> de.  I </w:t>
      </w:r>
      <w:proofErr w:type="spellStart"/>
      <w:r>
        <w:rPr>
          <w:rFonts w:ascii="Arial" w:hAnsi="Arial" w:cs="Arial"/>
        </w:rPr>
        <w:t>gcomhréir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nósanna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imeachta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imréitigh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athbhreithnithe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tháinig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>
        <w:rPr>
          <w:rFonts w:ascii="Arial" w:hAnsi="Arial" w:cs="Arial"/>
        </w:rPr>
        <w:t>hfeidhm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Eanáir</w:t>
      </w:r>
      <w:proofErr w:type="spellEnd"/>
      <w:r>
        <w:rPr>
          <w:rFonts w:ascii="Arial" w:hAnsi="Arial" w:cs="Arial"/>
        </w:rPr>
        <w:t xml:space="preserve"> 2016, </w:t>
      </w:r>
      <w:proofErr w:type="spellStart"/>
      <w:r>
        <w:rPr>
          <w:rFonts w:ascii="Arial" w:hAnsi="Arial" w:cs="Arial"/>
        </w:rPr>
        <w:t>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mór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Uimhir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Rochtana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Imréitigh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an </w:t>
      </w:r>
      <w:proofErr w:type="spellStart"/>
      <w:r>
        <w:rPr>
          <w:rFonts w:ascii="Arial" w:hAnsi="Arial" w:cs="Arial"/>
        </w:rPr>
        <w:t>Uimhir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Thagartha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Cánach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chur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isteach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críocha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fíoraithe</w:t>
      </w:r>
      <w:proofErr w:type="spellEnd"/>
      <w:r>
        <w:rPr>
          <w:rFonts w:ascii="Arial" w:hAnsi="Arial" w:cs="Arial"/>
        </w:rPr>
        <w:t xml:space="preserve">. </w:t>
      </w:r>
    </w:p>
    <w:p w14:paraId="07DC9D51" w14:textId="77777777" w:rsidR="003F1905" w:rsidRPr="0022448C" w:rsidRDefault="003F1905" w:rsidP="0025146C">
      <w:pPr>
        <w:pStyle w:val="PlainText"/>
        <w:spacing w:before="0" w:beforeAutospacing="0" w:after="0" w:afterAutospacing="0"/>
        <w:jc w:val="left"/>
        <w:rPr>
          <w:color w:val="FF0000"/>
          <w:szCs w:val="24"/>
        </w:rPr>
      </w:pPr>
    </w:p>
    <w:p w14:paraId="358BDF87" w14:textId="7C199ADE" w:rsidR="003F1905" w:rsidRPr="00B02F22" w:rsidRDefault="00F741B9" w:rsidP="000C4C69">
      <w:pPr>
        <w:pStyle w:val="PlainText"/>
        <w:spacing w:before="0" w:beforeAutospacing="0" w:after="0" w:afterAutospacing="0"/>
        <w:rPr>
          <w:b/>
          <w:szCs w:val="24"/>
        </w:rPr>
      </w:pPr>
      <w:proofErr w:type="spellStart"/>
      <w:r w:rsidRPr="00B02F22">
        <w:rPr>
          <w:b/>
          <w:szCs w:val="24"/>
        </w:rPr>
        <w:t>Ceadanna</w:t>
      </w:r>
      <w:proofErr w:type="spellEnd"/>
      <w:r w:rsidRPr="00B02F22">
        <w:rPr>
          <w:b/>
          <w:szCs w:val="24"/>
        </w:rPr>
        <w:t xml:space="preserve"> </w:t>
      </w:r>
      <w:proofErr w:type="spellStart"/>
      <w:r w:rsidRPr="00B02F22">
        <w:rPr>
          <w:b/>
          <w:szCs w:val="24"/>
        </w:rPr>
        <w:t>Reachtúla</w:t>
      </w:r>
      <w:proofErr w:type="spellEnd"/>
      <w:r w:rsidRPr="00B02F22">
        <w:rPr>
          <w:szCs w:val="24"/>
        </w:rPr>
        <w:t xml:space="preserve"> - Ní </w:t>
      </w:r>
      <w:proofErr w:type="spellStart"/>
      <w:r w:rsidRPr="00B02F22">
        <w:rPr>
          <w:szCs w:val="24"/>
        </w:rPr>
        <w:t>mór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d’iarratasóirí</w:t>
      </w:r>
      <w:proofErr w:type="spellEnd"/>
      <w:r w:rsidRPr="00B02F22">
        <w:rPr>
          <w:szCs w:val="24"/>
        </w:rPr>
        <w:t xml:space="preserve"> a </w:t>
      </w:r>
      <w:proofErr w:type="spellStart"/>
      <w:r w:rsidRPr="00B02F22">
        <w:rPr>
          <w:szCs w:val="24"/>
        </w:rPr>
        <w:t>chinntiú</w:t>
      </w:r>
      <w:proofErr w:type="spellEnd"/>
      <w:r w:rsidRPr="00B02F22">
        <w:rPr>
          <w:szCs w:val="24"/>
        </w:rPr>
        <w:t xml:space="preserve"> go </w:t>
      </w:r>
      <w:proofErr w:type="spellStart"/>
      <w:r w:rsidRPr="00B02F22">
        <w:rPr>
          <w:szCs w:val="24"/>
        </w:rPr>
        <w:t>bhfuil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gach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cead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reachtúil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nó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toilithe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faighte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sula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gcuirtear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tús</w:t>
      </w:r>
      <w:proofErr w:type="spellEnd"/>
      <w:r w:rsidRPr="00B02F22">
        <w:rPr>
          <w:szCs w:val="24"/>
        </w:rPr>
        <w:t xml:space="preserve"> le </w:t>
      </w:r>
      <w:proofErr w:type="spellStart"/>
      <w:r w:rsidRPr="00B02F22">
        <w:rPr>
          <w:szCs w:val="24"/>
        </w:rPr>
        <w:t>haon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oibreacha</w:t>
      </w:r>
      <w:proofErr w:type="spellEnd"/>
      <w:r w:rsidRPr="00B02F22">
        <w:rPr>
          <w:szCs w:val="24"/>
        </w:rPr>
        <w:t xml:space="preserve">.  </w:t>
      </w:r>
      <w:proofErr w:type="spellStart"/>
      <w:r w:rsidRPr="00B02F22">
        <w:rPr>
          <w:szCs w:val="24"/>
        </w:rPr>
        <w:t>Áirítear</w:t>
      </w:r>
      <w:proofErr w:type="spellEnd"/>
      <w:r w:rsidRPr="00B02F22">
        <w:rPr>
          <w:szCs w:val="24"/>
        </w:rPr>
        <w:t xml:space="preserve"> leis </w:t>
      </w:r>
      <w:proofErr w:type="spellStart"/>
      <w:r w:rsidRPr="00B02F22">
        <w:rPr>
          <w:szCs w:val="24"/>
        </w:rPr>
        <w:t>seo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cead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pleanála</w:t>
      </w:r>
      <w:proofErr w:type="spellEnd"/>
      <w:r w:rsidRPr="00B02F22">
        <w:rPr>
          <w:szCs w:val="24"/>
        </w:rPr>
        <w:t xml:space="preserve"> ach </w:t>
      </w:r>
      <w:proofErr w:type="spellStart"/>
      <w:r w:rsidRPr="00B02F22">
        <w:rPr>
          <w:szCs w:val="24"/>
        </w:rPr>
        <w:t>níl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sé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teoranta</w:t>
      </w:r>
      <w:proofErr w:type="spellEnd"/>
      <w:r w:rsidRPr="00B02F22">
        <w:rPr>
          <w:szCs w:val="24"/>
        </w:rPr>
        <w:t xml:space="preserve"> </w:t>
      </w:r>
      <w:proofErr w:type="spellStart"/>
      <w:r w:rsidRPr="00B02F22">
        <w:rPr>
          <w:szCs w:val="24"/>
        </w:rPr>
        <w:t>dó</w:t>
      </w:r>
      <w:proofErr w:type="spellEnd"/>
      <w:r w:rsidRPr="00B02F22">
        <w:rPr>
          <w:szCs w:val="24"/>
        </w:rPr>
        <w:t xml:space="preserve">.  </w:t>
      </w:r>
    </w:p>
    <w:p w14:paraId="520B133C" w14:textId="77777777" w:rsidR="00B02F22" w:rsidRPr="00482CAC" w:rsidRDefault="00B02F22" w:rsidP="0025146C">
      <w:pPr>
        <w:jc w:val="both"/>
        <w:rPr>
          <w:b/>
          <w:color w:val="FF0000"/>
          <w:szCs w:val="24"/>
        </w:rPr>
      </w:pPr>
    </w:p>
    <w:p w14:paraId="0DEDD2CC" w14:textId="77777777" w:rsidR="003F1905" w:rsidRPr="00482CAC" w:rsidRDefault="00F741B9" w:rsidP="000C4C69">
      <w:pPr>
        <w:pStyle w:val="PlainText"/>
        <w:spacing w:before="0" w:beforeAutospacing="0" w:after="0" w:afterAutospacing="0"/>
        <w:rPr>
          <w:szCs w:val="24"/>
        </w:rPr>
      </w:pPr>
      <w:proofErr w:type="spellStart"/>
      <w:r w:rsidRPr="00482CAC">
        <w:rPr>
          <w:b/>
          <w:szCs w:val="24"/>
        </w:rPr>
        <w:t>Árachas</w:t>
      </w:r>
      <w:proofErr w:type="spellEnd"/>
      <w:r w:rsidRPr="00482CAC">
        <w:rPr>
          <w:b/>
          <w:szCs w:val="24"/>
        </w:rPr>
        <w:t xml:space="preserve"> - </w:t>
      </w:r>
      <w:proofErr w:type="spellStart"/>
      <w:r w:rsidRPr="00482CAC">
        <w:rPr>
          <w:szCs w:val="24"/>
        </w:rPr>
        <w:t>Féadfaidh</w:t>
      </w:r>
      <w:proofErr w:type="spellEnd"/>
      <w:r w:rsidRPr="00482CAC">
        <w:rPr>
          <w:szCs w:val="24"/>
        </w:rPr>
        <w:t xml:space="preserve"> an LCDC </w:t>
      </w:r>
      <w:proofErr w:type="spellStart"/>
      <w:r w:rsidRPr="00482CAC">
        <w:rPr>
          <w:szCs w:val="24"/>
        </w:rPr>
        <w:t>fianaise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scríofa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ar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pholasaí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árachais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bailí</w:t>
      </w:r>
      <w:proofErr w:type="spellEnd"/>
      <w:r w:rsidRPr="00482CAC">
        <w:rPr>
          <w:szCs w:val="24"/>
        </w:rPr>
        <w:t xml:space="preserve"> </w:t>
      </w:r>
      <w:r w:rsidRPr="00482CAC">
        <w:rPr>
          <w:szCs w:val="24"/>
        </w:rPr>
        <w:t xml:space="preserve">a </w:t>
      </w:r>
      <w:proofErr w:type="spellStart"/>
      <w:r w:rsidRPr="00482CAC">
        <w:rPr>
          <w:szCs w:val="24"/>
        </w:rPr>
        <w:t>iarraidh</w:t>
      </w:r>
      <w:proofErr w:type="spellEnd"/>
      <w:r w:rsidRPr="00482CAC">
        <w:rPr>
          <w:szCs w:val="24"/>
        </w:rPr>
        <w:t xml:space="preserve">, </w:t>
      </w:r>
      <w:proofErr w:type="spellStart"/>
      <w:r w:rsidRPr="00482CAC">
        <w:rPr>
          <w:szCs w:val="24"/>
        </w:rPr>
        <w:t>nuair</w:t>
      </w:r>
      <w:proofErr w:type="spellEnd"/>
      <w:r w:rsidRPr="00482CAC">
        <w:rPr>
          <w:szCs w:val="24"/>
        </w:rPr>
        <w:t xml:space="preserve"> is </w:t>
      </w:r>
      <w:proofErr w:type="spellStart"/>
      <w:r w:rsidRPr="00482CAC">
        <w:rPr>
          <w:szCs w:val="24"/>
        </w:rPr>
        <w:t>cuí</w:t>
      </w:r>
      <w:proofErr w:type="spellEnd"/>
      <w:r w:rsidRPr="00482CAC">
        <w:rPr>
          <w:szCs w:val="24"/>
        </w:rPr>
        <w:t xml:space="preserve">, le </w:t>
      </w:r>
      <w:proofErr w:type="spellStart"/>
      <w:r w:rsidRPr="00482CAC">
        <w:rPr>
          <w:szCs w:val="24"/>
        </w:rPr>
        <w:t>linn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phróiseas</w:t>
      </w:r>
      <w:proofErr w:type="spellEnd"/>
      <w:r w:rsidRPr="00482CAC">
        <w:rPr>
          <w:szCs w:val="24"/>
        </w:rPr>
        <w:t xml:space="preserve"> </w:t>
      </w:r>
      <w:proofErr w:type="spellStart"/>
      <w:r w:rsidRPr="00482CAC">
        <w:rPr>
          <w:szCs w:val="24"/>
        </w:rPr>
        <w:t>athbhreithnithe</w:t>
      </w:r>
      <w:proofErr w:type="spellEnd"/>
      <w:r w:rsidRPr="00482CAC">
        <w:rPr>
          <w:szCs w:val="24"/>
        </w:rPr>
        <w:t xml:space="preserve"> na n-</w:t>
      </w:r>
      <w:proofErr w:type="spellStart"/>
      <w:r w:rsidRPr="00482CAC">
        <w:rPr>
          <w:szCs w:val="24"/>
        </w:rPr>
        <w:t>iarratas</w:t>
      </w:r>
      <w:proofErr w:type="spellEnd"/>
      <w:r w:rsidRPr="00482CAC">
        <w:rPr>
          <w:szCs w:val="24"/>
        </w:rPr>
        <w:t>.</w:t>
      </w:r>
    </w:p>
    <w:p w14:paraId="77BC8218" w14:textId="77777777" w:rsidR="00482CAC" w:rsidRDefault="00482CAC" w:rsidP="0025146C">
      <w:pPr>
        <w:pStyle w:val="ListParagraph"/>
        <w:jc w:val="both"/>
        <w:rPr>
          <w:color w:val="FF0000"/>
          <w:szCs w:val="24"/>
        </w:rPr>
      </w:pPr>
    </w:p>
    <w:p w14:paraId="15D7D672" w14:textId="361E7C22" w:rsidR="00092751" w:rsidRDefault="00F741B9" w:rsidP="000C4C69">
      <w:pPr>
        <w:jc w:val="both"/>
        <w:rPr>
          <w:rFonts w:ascii="Arial" w:hAnsi="Arial" w:cs="Arial"/>
          <w:szCs w:val="24"/>
        </w:rPr>
      </w:pPr>
      <w:proofErr w:type="spellStart"/>
      <w:r w:rsidRPr="000C4C69">
        <w:rPr>
          <w:rFonts w:ascii="Arial" w:hAnsi="Arial" w:cs="Arial"/>
          <w:b/>
          <w:szCs w:val="24"/>
        </w:rPr>
        <w:t>Admháil</w:t>
      </w:r>
      <w:proofErr w:type="spellEnd"/>
      <w:r w:rsidRPr="000C4C69">
        <w:rPr>
          <w:rFonts w:ascii="Arial" w:hAnsi="Arial" w:cs="Arial"/>
          <w:b/>
          <w:szCs w:val="24"/>
        </w:rPr>
        <w:t xml:space="preserve"> </w:t>
      </w:r>
      <w:proofErr w:type="spellStart"/>
      <w:r w:rsidRPr="000C4C69">
        <w:rPr>
          <w:rFonts w:ascii="Arial" w:hAnsi="Arial" w:cs="Arial"/>
          <w:b/>
          <w:szCs w:val="24"/>
        </w:rPr>
        <w:t>ar</w:t>
      </w:r>
      <w:proofErr w:type="spellEnd"/>
      <w:r w:rsidRPr="000C4C69">
        <w:rPr>
          <w:rFonts w:ascii="Arial" w:hAnsi="Arial" w:cs="Arial"/>
          <w:b/>
          <w:szCs w:val="24"/>
        </w:rPr>
        <w:t xml:space="preserve"> </w:t>
      </w:r>
      <w:proofErr w:type="spellStart"/>
      <w:r w:rsidRPr="000C4C69">
        <w:rPr>
          <w:rFonts w:ascii="Arial" w:hAnsi="Arial" w:cs="Arial"/>
          <w:b/>
          <w:szCs w:val="24"/>
        </w:rPr>
        <w:t>mhaoiniú</w:t>
      </w:r>
      <w:proofErr w:type="spellEnd"/>
      <w:r w:rsidRPr="000C4C69">
        <w:rPr>
          <w:rFonts w:ascii="Arial" w:hAnsi="Arial" w:cs="Arial"/>
          <w:b/>
          <w:szCs w:val="24"/>
        </w:rPr>
        <w:t xml:space="preserve"> - </w:t>
      </w:r>
      <w:r w:rsidR="00482CAC" w:rsidRPr="000C4C69">
        <w:rPr>
          <w:rFonts w:ascii="Arial" w:hAnsi="Arial" w:cs="Arial"/>
          <w:szCs w:val="24"/>
        </w:rPr>
        <w:t xml:space="preserve">Mar </w:t>
      </w:r>
      <w:proofErr w:type="spellStart"/>
      <w:r w:rsidR="00482CAC" w:rsidRPr="000C4C69">
        <w:rPr>
          <w:rFonts w:ascii="Arial" w:hAnsi="Arial" w:cs="Arial"/>
          <w:szCs w:val="24"/>
        </w:rPr>
        <w:t>gheall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luach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cuid</w:t>
      </w:r>
      <w:proofErr w:type="spellEnd"/>
      <w:r w:rsidR="00482CAC" w:rsidRPr="000C4C69">
        <w:rPr>
          <w:rFonts w:ascii="Arial" w:hAnsi="Arial" w:cs="Arial"/>
          <w:szCs w:val="24"/>
        </w:rPr>
        <w:t xml:space="preserve"> de na </w:t>
      </w:r>
      <w:proofErr w:type="spellStart"/>
      <w:r w:rsidR="00482CAC" w:rsidRPr="000C4C69">
        <w:rPr>
          <w:rFonts w:ascii="Arial" w:hAnsi="Arial" w:cs="Arial"/>
          <w:szCs w:val="24"/>
        </w:rPr>
        <w:t>deontais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seo</w:t>
      </w:r>
      <w:proofErr w:type="spellEnd"/>
      <w:r w:rsidR="00482CAC" w:rsidRPr="000C4C69">
        <w:rPr>
          <w:rFonts w:ascii="Arial" w:hAnsi="Arial" w:cs="Arial"/>
          <w:szCs w:val="24"/>
        </w:rPr>
        <w:t xml:space="preserve">, </w:t>
      </w:r>
      <w:proofErr w:type="spellStart"/>
      <w:r w:rsidR="00482CAC" w:rsidRPr="000C4C69">
        <w:rPr>
          <w:rFonts w:ascii="Arial" w:hAnsi="Arial" w:cs="Arial"/>
          <w:szCs w:val="24"/>
        </w:rPr>
        <w:t>ní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bheadh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sé</w:t>
      </w:r>
      <w:proofErr w:type="spellEnd"/>
      <w:r w:rsidR="00482CAC" w:rsidRPr="000C4C69">
        <w:rPr>
          <w:rFonts w:ascii="Arial" w:hAnsi="Arial" w:cs="Arial"/>
          <w:szCs w:val="24"/>
        </w:rPr>
        <w:t xml:space="preserve"> cost-</w:t>
      </w:r>
      <w:proofErr w:type="spellStart"/>
      <w:r w:rsidR="00482CAC" w:rsidRPr="000C4C69">
        <w:rPr>
          <w:rFonts w:ascii="Arial" w:hAnsi="Arial" w:cs="Arial"/>
          <w:szCs w:val="24"/>
        </w:rPr>
        <w:t>éifeachtúil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comharthaí</w:t>
      </w:r>
      <w:proofErr w:type="spellEnd"/>
      <w:r w:rsidR="00482CAC" w:rsidRPr="000C4C69">
        <w:rPr>
          <w:rFonts w:ascii="Arial" w:hAnsi="Arial" w:cs="Arial"/>
          <w:szCs w:val="24"/>
        </w:rPr>
        <w:t xml:space="preserve"> a </w:t>
      </w:r>
      <w:proofErr w:type="spellStart"/>
      <w:r w:rsidR="00482CAC" w:rsidRPr="000C4C69">
        <w:rPr>
          <w:rFonts w:ascii="Arial" w:hAnsi="Arial" w:cs="Arial"/>
          <w:szCs w:val="24"/>
        </w:rPr>
        <w:t>éileamh</w:t>
      </w:r>
      <w:proofErr w:type="spellEnd"/>
      <w:r w:rsidR="00482CAC" w:rsidRPr="000C4C69">
        <w:rPr>
          <w:rFonts w:ascii="Arial" w:hAnsi="Arial" w:cs="Arial"/>
          <w:szCs w:val="24"/>
        </w:rPr>
        <w:t xml:space="preserve"> a </w:t>
      </w:r>
      <w:proofErr w:type="spellStart"/>
      <w:r w:rsidR="00482CAC" w:rsidRPr="000C4C69">
        <w:rPr>
          <w:rFonts w:ascii="Arial" w:hAnsi="Arial" w:cs="Arial"/>
          <w:szCs w:val="24"/>
        </w:rPr>
        <w:t>thabharfadh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aitheantas</w:t>
      </w:r>
      <w:proofErr w:type="spellEnd"/>
      <w:r w:rsidR="00482CAC" w:rsidRPr="000C4C69">
        <w:rPr>
          <w:rFonts w:ascii="Arial" w:hAnsi="Arial" w:cs="Arial"/>
          <w:szCs w:val="24"/>
        </w:rPr>
        <w:t xml:space="preserve"> don </w:t>
      </w:r>
      <w:proofErr w:type="spellStart"/>
      <w:r w:rsidR="00482CAC" w:rsidRPr="000C4C69">
        <w:rPr>
          <w:rFonts w:ascii="Arial" w:hAnsi="Arial" w:cs="Arial"/>
          <w:szCs w:val="24"/>
        </w:rPr>
        <w:t>Roinn</w:t>
      </w:r>
      <w:proofErr w:type="spellEnd"/>
      <w:r w:rsidR="00482CAC" w:rsidRPr="000C4C69">
        <w:rPr>
          <w:rFonts w:ascii="Arial" w:hAnsi="Arial" w:cs="Arial"/>
          <w:szCs w:val="24"/>
        </w:rPr>
        <w:t xml:space="preserve">, don </w:t>
      </w:r>
      <w:proofErr w:type="spellStart"/>
      <w:r w:rsidR="00482CAC" w:rsidRPr="000C4C69">
        <w:rPr>
          <w:rFonts w:ascii="Arial" w:hAnsi="Arial" w:cs="Arial"/>
          <w:szCs w:val="24"/>
        </w:rPr>
        <w:t>Údarás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Áitiúil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nó</w:t>
      </w:r>
      <w:proofErr w:type="spellEnd"/>
      <w:r w:rsidR="00482CAC" w:rsidRPr="000C4C69">
        <w:rPr>
          <w:rFonts w:ascii="Arial" w:hAnsi="Arial" w:cs="Arial"/>
          <w:szCs w:val="24"/>
        </w:rPr>
        <w:t xml:space="preserve"> don LCDC. Is </w:t>
      </w:r>
      <w:proofErr w:type="spellStart"/>
      <w:r w:rsidR="00482CAC" w:rsidRPr="000C4C69">
        <w:rPr>
          <w:rFonts w:ascii="Arial" w:hAnsi="Arial" w:cs="Arial"/>
          <w:szCs w:val="24"/>
        </w:rPr>
        <w:t>leor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admhálacha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oiriúnacha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eile</w:t>
      </w:r>
      <w:proofErr w:type="spellEnd"/>
      <w:r w:rsidR="00482CAC" w:rsidRPr="000C4C69">
        <w:rPr>
          <w:rFonts w:ascii="Arial" w:hAnsi="Arial" w:cs="Arial"/>
          <w:szCs w:val="24"/>
        </w:rPr>
        <w:t xml:space="preserve"> m.sh. </w:t>
      </w:r>
      <w:proofErr w:type="spellStart"/>
      <w:r w:rsidR="00482CAC" w:rsidRPr="000C4C69">
        <w:rPr>
          <w:rFonts w:ascii="Arial" w:hAnsi="Arial" w:cs="Arial"/>
          <w:szCs w:val="24"/>
        </w:rPr>
        <w:t>ar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shuíomh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gréasáin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grúpa</w:t>
      </w:r>
      <w:proofErr w:type="spellEnd"/>
      <w:r w:rsidR="00482CAC" w:rsidRPr="000C4C69">
        <w:rPr>
          <w:rFonts w:ascii="Arial" w:hAnsi="Arial" w:cs="Arial"/>
          <w:szCs w:val="24"/>
        </w:rPr>
        <w:t>/</w:t>
      </w:r>
      <w:proofErr w:type="spellStart"/>
      <w:r w:rsidR="00482CAC" w:rsidRPr="000C4C69">
        <w:rPr>
          <w:rFonts w:ascii="Arial" w:hAnsi="Arial" w:cs="Arial"/>
          <w:szCs w:val="24"/>
        </w:rPr>
        <w:t>eagraíochta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nó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ardáin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meán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sóisialta</w:t>
      </w:r>
      <w:proofErr w:type="spellEnd"/>
      <w:r w:rsidR="00482CAC" w:rsidRPr="000C4C69">
        <w:rPr>
          <w:rFonts w:ascii="Arial" w:hAnsi="Arial" w:cs="Arial"/>
          <w:szCs w:val="24"/>
        </w:rPr>
        <w:t xml:space="preserve">. </w:t>
      </w:r>
      <w:proofErr w:type="spellStart"/>
      <w:r w:rsidR="00482CAC" w:rsidRPr="000C4C69">
        <w:rPr>
          <w:rFonts w:ascii="Arial" w:hAnsi="Arial" w:cs="Arial"/>
          <w:szCs w:val="24"/>
        </w:rPr>
        <w:t>Nuair</w:t>
      </w:r>
      <w:proofErr w:type="spellEnd"/>
      <w:r w:rsidR="00482CAC" w:rsidRPr="000C4C69">
        <w:rPr>
          <w:rFonts w:ascii="Arial" w:hAnsi="Arial" w:cs="Arial"/>
          <w:szCs w:val="24"/>
        </w:rPr>
        <w:t xml:space="preserve"> a </w:t>
      </w:r>
      <w:proofErr w:type="spellStart"/>
      <w:r w:rsidR="00482CAC" w:rsidRPr="000C4C69">
        <w:rPr>
          <w:rFonts w:ascii="Arial" w:hAnsi="Arial" w:cs="Arial"/>
          <w:szCs w:val="24"/>
        </w:rPr>
        <w:t>dhéantar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forbairt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chomharthaíocht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ní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mór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dó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ranníocaíocht</w:t>
      </w:r>
      <w:proofErr w:type="spellEnd"/>
      <w:r w:rsidR="00482CAC" w:rsidRPr="000C4C69">
        <w:rPr>
          <w:rFonts w:ascii="Arial" w:hAnsi="Arial" w:cs="Arial"/>
          <w:szCs w:val="24"/>
        </w:rPr>
        <w:t xml:space="preserve"> na </w:t>
      </w:r>
      <w:proofErr w:type="spellStart"/>
      <w:r w:rsidR="00482CAC" w:rsidRPr="000C4C69">
        <w:rPr>
          <w:rFonts w:ascii="Arial" w:hAnsi="Arial" w:cs="Arial"/>
          <w:szCs w:val="24"/>
        </w:rPr>
        <w:t>Roinne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Forbartha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Tuaithe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agus</w:t>
      </w:r>
      <w:proofErr w:type="spellEnd"/>
      <w:r w:rsidR="00482CAC" w:rsidRPr="000C4C69">
        <w:rPr>
          <w:rFonts w:ascii="Arial" w:hAnsi="Arial" w:cs="Arial"/>
          <w:szCs w:val="24"/>
        </w:rPr>
        <w:t xml:space="preserve"> </w:t>
      </w:r>
      <w:proofErr w:type="spellStart"/>
      <w:r w:rsidR="00482CAC" w:rsidRPr="000C4C69">
        <w:rPr>
          <w:rFonts w:ascii="Arial" w:hAnsi="Arial" w:cs="Arial"/>
          <w:szCs w:val="24"/>
        </w:rPr>
        <w:t>Pobail</w:t>
      </w:r>
      <w:proofErr w:type="spellEnd"/>
      <w:r w:rsidR="00482CAC" w:rsidRPr="000C4C69">
        <w:rPr>
          <w:rFonts w:ascii="Arial" w:hAnsi="Arial" w:cs="Arial"/>
          <w:szCs w:val="24"/>
        </w:rPr>
        <w:t xml:space="preserve"> a </w:t>
      </w:r>
      <w:proofErr w:type="spellStart"/>
      <w:r w:rsidR="00482CAC" w:rsidRPr="000C4C69">
        <w:rPr>
          <w:rFonts w:ascii="Arial" w:hAnsi="Arial" w:cs="Arial"/>
          <w:szCs w:val="24"/>
        </w:rPr>
        <w:t>admháil</w:t>
      </w:r>
      <w:proofErr w:type="spellEnd"/>
      <w:r w:rsidR="00482CAC" w:rsidRPr="000C4C69">
        <w:rPr>
          <w:rFonts w:ascii="Arial" w:hAnsi="Arial" w:cs="Arial"/>
          <w:szCs w:val="24"/>
        </w:rPr>
        <w:t>.</w:t>
      </w:r>
    </w:p>
    <w:p w14:paraId="6B041178" w14:textId="77777777" w:rsidR="002800A2" w:rsidRDefault="002800A2" w:rsidP="000C4C69">
      <w:pPr>
        <w:jc w:val="both"/>
        <w:rPr>
          <w:rFonts w:ascii="Arial" w:hAnsi="Arial" w:cs="Arial"/>
          <w:szCs w:val="24"/>
        </w:rPr>
      </w:pPr>
    </w:p>
    <w:p w14:paraId="161F105F" w14:textId="7929D84A" w:rsidR="002800A2" w:rsidRPr="000C4C69" w:rsidRDefault="00F741B9" w:rsidP="000C4C69">
      <w:pPr>
        <w:jc w:val="both"/>
        <w:rPr>
          <w:rFonts w:ascii="Arial" w:hAnsi="Arial" w:cs="Arial"/>
          <w:szCs w:val="24"/>
        </w:rPr>
      </w:pPr>
      <w:proofErr w:type="spellStart"/>
      <w:r w:rsidRPr="00224233">
        <w:rPr>
          <w:rFonts w:ascii="Arial" w:hAnsi="Arial" w:cs="Arial"/>
          <w:b/>
          <w:szCs w:val="24"/>
          <w:lang w:eastAsia="en-IE"/>
        </w:rPr>
        <w:t>Maoiniú</w:t>
      </w:r>
      <w:proofErr w:type="spellEnd"/>
      <w:r w:rsidRPr="00224233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224233">
        <w:rPr>
          <w:rFonts w:ascii="Arial" w:hAnsi="Arial" w:cs="Arial"/>
          <w:b/>
          <w:szCs w:val="24"/>
          <w:lang w:eastAsia="en-IE"/>
        </w:rPr>
        <w:t>meaitseála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r w:rsidRPr="000C4C69">
        <w:rPr>
          <w:rFonts w:ascii="Arial" w:hAnsi="Arial" w:cs="Arial"/>
          <w:b/>
          <w:szCs w:val="24"/>
        </w:rPr>
        <w:t xml:space="preserve">- </w:t>
      </w:r>
      <w:proofErr w:type="spellStart"/>
      <w:r w:rsidRPr="00650D61">
        <w:rPr>
          <w:rFonts w:ascii="Arial" w:hAnsi="Arial" w:cs="Arial"/>
          <w:b/>
          <w:szCs w:val="24"/>
          <w:u w:val="single"/>
          <w:lang w:eastAsia="en-IE"/>
        </w:rPr>
        <w:t>ní</w:t>
      </w:r>
      <w:proofErr w:type="spellEnd"/>
      <w:r w:rsidRPr="00650D61">
        <w:rPr>
          <w:rFonts w:ascii="Arial" w:hAnsi="Arial" w:cs="Arial"/>
          <w:b/>
          <w:szCs w:val="24"/>
          <w:u w:val="single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ceanglas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é </w:t>
      </w:r>
      <w:proofErr w:type="spellStart"/>
      <w:r w:rsidRPr="00380D6E">
        <w:rPr>
          <w:rFonts w:ascii="Arial" w:hAnsi="Arial" w:cs="Arial"/>
          <w:szCs w:val="24"/>
          <w:lang w:eastAsia="en-IE"/>
        </w:rPr>
        <w:t>seo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faoin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gclár</w:t>
      </w:r>
      <w:proofErr w:type="spellEnd"/>
      <w:r w:rsidRPr="00380D6E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380D6E">
        <w:rPr>
          <w:rFonts w:ascii="Arial" w:hAnsi="Arial" w:cs="Arial"/>
          <w:szCs w:val="24"/>
          <w:lang w:eastAsia="en-IE"/>
        </w:rPr>
        <w:t>seo</w:t>
      </w:r>
      <w:proofErr w:type="spellEnd"/>
      <w:r w:rsidRPr="00380D6E">
        <w:rPr>
          <w:rFonts w:ascii="Arial" w:hAnsi="Arial" w:cs="Arial"/>
          <w:szCs w:val="24"/>
          <w:lang w:eastAsia="en-IE"/>
        </w:rPr>
        <w:t>.</w:t>
      </w:r>
    </w:p>
    <w:p w14:paraId="0C0894C7" w14:textId="77777777" w:rsidR="00380D6E" w:rsidRPr="000C4C69" w:rsidRDefault="00380D6E" w:rsidP="000C4C69">
      <w:pPr>
        <w:rPr>
          <w:rFonts w:ascii="Arial" w:hAnsi="Arial" w:cs="Arial"/>
          <w:szCs w:val="24"/>
        </w:rPr>
      </w:pPr>
    </w:p>
    <w:p w14:paraId="40404785" w14:textId="77777777" w:rsidR="00092751" w:rsidRPr="00BD7E8A" w:rsidRDefault="00092751" w:rsidP="0025146C">
      <w:pPr>
        <w:pStyle w:val="ListParagraph"/>
        <w:rPr>
          <w:rFonts w:ascii="Arial" w:hAnsi="Arial" w:cs="Arial"/>
          <w:szCs w:val="24"/>
        </w:rPr>
      </w:pPr>
    </w:p>
    <w:p w14:paraId="7D04A01D" w14:textId="69B60BCD" w:rsidR="003C1039" w:rsidRPr="00BD7E8A" w:rsidRDefault="00F741B9" w:rsidP="0025146C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b/>
          <w:sz w:val="28"/>
          <w:szCs w:val="28"/>
        </w:rPr>
        <w:t>Critéir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Roghnúcháin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357F80D5" w14:textId="77777777" w:rsidR="003454B3" w:rsidRPr="00BD7E8A" w:rsidRDefault="003454B3" w:rsidP="0025146C">
      <w:pPr>
        <w:rPr>
          <w:rFonts w:ascii="Arial" w:hAnsi="Arial" w:cs="Arial"/>
          <w:szCs w:val="24"/>
        </w:rPr>
      </w:pPr>
    </w:p>
    <w:p w14:paraId="777E2E70" w14:textId="38B14589" w:rsidR="00557263" w:rsidRDefault="00F741B9" w:rsidP="006D59E3">
      <w:pPr>
        <w:jc w:val="both"/>
        <w:rPr>
          <w:rFonts w:ascii="Arial" w:hAnsi="Arial" w:cs="Arial"/>
          <w:szCs w:val="24"/>
        </w:rPr>
      </w:pPr>
      <w:proofErr w:type="spellStart"/>
      <w:r w:rsidRPr="006D59E3">
        <w:rPr>
          <w:rFonts w:ascii="Arial" w:hAnsi="Arial" w:cs="Arial"/>
          <w:szCs w:val="24"/>
        </w:rPr>
        <w:t>Déanfaidh</w:t>
      </w:r>
      <w:proofErr w:type="spellEnd"/>
      <w:r w:rsidRPr="006D59E3">
        <w:rPr>
          <w:rFonts w:ascii="Arial" w:hAnsi="Arial" w:cs="Arial"/>
          <w:szCs w:val="24"/>
        </w:rPr>
        <w:t xml:space="preserve"> an LCDC </w:t>
      </w:r>
      <w:proofErr w:type="spellStart"/>
      <w:r w:rsidRPr="006D59E3">
        <w:rPr>
          <w:rFonts w:ascii="Arial" w:hAnsi="Arial" w:cs="Arial"/>
          <w:szCs w:val="24"/>
        </w:rPr>
        <w:t>iarratais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mheas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chun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incháilitheacht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chinntiú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agus</w:t>
      </w:r>
      <w:proofErr w:type="spellEnd"/>
      <w:r w:rsidRPr="006D59E3">
        <w:rPr>
          <w:rFonts w:ascii="Arial" w:hAnsi="Arial" w:cs="Arial"/>
          <w:szCs w:val="24"/>
        </w:rPr>
        <w:t xml:space="preserve"> go </w:t>
      </w:r>
      <w:proofErr w:type="spellStart"/>
      <w:r w:rsidRPr="006D59E3">
        <w:rPr>
          <w:rFonts w:ascii="Arial" w:hAnsi="Arial" w:cs="Arial"/>
          <w:szCs w:val="24"/>
        </w:rPr>
        <w:t>ndíreofar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orthu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aghaidh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thabhairt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ar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mhíbhuntáiste</w:t>
      </w:r>
      <w:proofErr w:type="spellEnd"/>
      <w:r w:rsidRPr="006D59E3">
        <w:rPr>
          <w:rFonts w:ascii="Arial" w:hAnsi="Arial" w:cs="Arial"/>
          <w:szCs w:val="24"/>
        </w:rPr>
        <w:t xml:space="preserve"> mar a </w:t>
      </w:r>
      <w:proofErr w:type="spellStart"/>
      <w:r w:rsidRPr="006D59E3">
        <w:rPr>
          <w:rFonts w:ascii="Arial" w:hAnsi="Arial" w:cs="Arial"/>
          <w:szCs w:val="24"/>
        </w:rPr>
        <w:t>shainaithnítear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ina</w:t>
      </w:r>
      <w:proofErr w:type="spellEnd"/>
      <w:r w:rsidRPr="006D59E3">
        <w:rPr>
          <w:rFonts w:ascii="Arial" w:hAnsi="Arial" w:cs="Arial"/>
          <w:szCs w:val="24"/>
        </w:rPr>
        <w:t xml:space="preserve"> LECP.  </w:t>
      </w:r>
      <w:proofErr w:type="spellStart"/>
      <w:r w:rsidRPr="006D59E3">
        <w:rPr>
          <w:rFonts w:ascii="Arial" w:hAnsi="Arial" w:cs="Arial"/>
          <w:szCs w:val="24"/>
        </w:rPr>
        <w:t>Caithfidh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tionscadail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bheith</w:t>
      </w:r>
      <w:proofErr w:type="spellEnd"/>
      <w:r w:rsidRPr="006D59E3">
        <w:rPr>
          <w:rFonts w:ascii="Arial" w:hAnsi="Arial" w:cs="Arial"/>
          <w:szCs w:val="24"/>
        </w:rPr>
        <w:t xml:space="preserve"> ag </w:t>
      </w:r>
      <w:proofErr w:type="spellStart"/>
      <w:r w:rsidRPr="006D59E3">
        <w:rPr>
          <w:rFonts w:ascii="Arial" w:hAnsi="Arial" w:cs="Arial"/>
          <w:szCs w:val="24"/>
        </w:rPr>
        <w:t>teacht</w:t>
      </w:r>
      <w:proofErr w:type="spellEnd"/>
      <w:r w:rsidRPr="006D59E3">
        <w:rPr>
          <w:rFonts w:ascii="Arial" w:hAnsi="Arial" w:cs="Arial"/>
          <w:szCs w:val="24"/>
        </w:rPr>
        <w:t xml:space="preserve"> le </w:t>
      </w:r>
      <w:proofErr w:type="spellStart"/>
      <w:r w:rsidRPr="006D59E3">
        <w:rPr>
          <w:rFonts w:ascii="Arial" w:hAnsi="Arial" w:cs="Arial"/>
          <w:szCs w:val="24"/>
        </w:rPr>
        <w:t>héiteas</w:t>
      </w:r>
      <w:proofErr w:type="spellEnd"/>
      <w:r w:rsidRPr="006D59E3">
        <w:rPr>
          <w:rFonts w:ascii="Arial" w:hAnsi="Arial" w:cs="Arial"/>
          <w:szCs w:val="24"/>
        </w:rPr>
        <w:t xml:space="preserve"> an </w:t>
      </w:r>
      <w:proofErr w:type="spellStart"/>
      <w:r w:rsidRPr="006D59E3">
        <w:rPr>
          <w:rFonts w:ascii="Arial" w:hAnsi="Arial" w:cs="Arial"/>
          <w:szCs w:val="24"/>
        </w:rPr>
        <w:t>chláir</w:t>
      </w:r>
      <w:proofErr w:type="spellEnd"/>
      <w:r w:rsidRPr="006D59E3">
        <w:rPr>
          <w:rFonts w:ascii="Arial" w:hAnsi="Arial" w:cs="Arial"/>
          <w:szCs w:val="24"/>
        </w:rPr>
        <w:t xml:space="preserve">, is é sin </w:t>
      </w:r>
      <w:proofErr w:type="spellStart"/>
      <w:r w:rsidRPr="006D59E3">
        <w:rPr>
          <w:rFonts w:ascii="Arial" w:hAnsi="Arial" w:cs="Arial"/>
          <w:szCs w:val="24"/>
        </w:rPr>
        <w:t>maoiniú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sholáthar</w:t>
      </w:r>
      <w:proofErr w:type="spellEnd"/>
      <w:r w:rsidRPr="006D59E3">
        <w:rPr>
          <w:rFonts w:ascii="Arial" w:hAnsi="Arial" w:cs="Arial"/>
          <w:szCs w:val="24"/>
        </w:rPr>
        <w:t xml:space="preserve"> do</w:t>
      </w:r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phobail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ar</w:t>
      </w:r>
      <w:proofErr w:type="spellEnd"/>
      <w:r w:rsidRPr="006D59E3">
        <w:rPr>
          <w:rFonts w:ascii="Arial" w:hAnsi="Arial" w:cs="Arial"/>
          <w:szCs w:val="24"/>
        </w:rPr>
        <w:t xml:space="preserve"> fud na </w:t>
      </w:r>
      <w:proofErr w:type="spellStart"/>
      <w:r w:rsidRPr="006D59E3">
        <w:rPr>
          <w:rFonts w:ascii="Arial" w:hAnsi="Arial" w:cs="Arial"/>
          <w:szCs w:val="24"/>
        </w:rPr>
        <w:t>hÉireann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chun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áiseanna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i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gceantair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faoi</w:t>
      </w:r>
      <w:proofErr w:type="spellEnd"/>
      <w:r w:rsidRPr="006D59E3">
        <w:rPr>
          <w:rFonts w:ascii="Arial" w:hAnsi="Arial" w:cs="Arial"/>
          <w:szCs w:val="24"/>
        </w:rPr>
        <w:t xml:space="preserve"> </w:t>
      </w:r>
      <w:proofErr w:type="spellStart"/>
      <w:r w:rsidRPr="006D59E3">
        <w:rPr>
          <w:rFonts w:ascii="Arial" w:hAnsi="Arial" w:cs="Arial"/>
          <w:szCs w:val="24"/>
        </w:rPr>
        <w:t>mhíbhuntáiste</w:t>
      </w:r>
      <w:proofErr w:type="spellEnd"/>
      <w:r w:rsidRPr="006D59E3">
        <w:rPr>
          <w:rFonts w:ascii="Arial" w:hAnsi="Arial" w:cs="Arial"/>
          <w:szCs w:val="24"/>
        </w:rPr>
        <w:t xml:space="preserve"> a </w:t>
      </w:r>
      <w:proofErr w:type="spellStart"/>
      <w:r w:rsidRPr="006D59E3">
        <w:rPr>
          <w:rFonts w:ascii="Arial" w:hAnsi="Arial" w:cs="Arial"/>
          <w:szCs w:val="24"/>
        </w:rPr>
        <w:t>fheabhsú</w:t>
      </w:r>
      <w:proofErr w:type="spellEnd"/>
      <w:r w:rsidRPr="006D59E3">
        <w:rPr>
          <w:rFonts w:ascii="Arial" w:hAnsi="Arial" w:cs="Arial"/>
          <w:szCs w:val="24"/>
        </w:rPr>
        <w:t xml:space="preserve">.  </w:t>
      </w:r>
    </w:p>
    <w:p w14:paraId="3EC86E55" w14:textId="77777777" w:rsidR="006D59E3" w:rsidRPr="00BD7E8A" w:rsidRDefault="006D59E3" w:rsidP="006D59E3">
      <w:pPr>
        <w:jc w:val="both"/>
        <w:rPr>
          <w:szCs w:val="24"/>
        </w:rPr>
      </w:pPr>
    </w:p>
    <w:p w14:paraId="2A3D7F3C" w14:textId="6A7D000A" w:rsidR="008F20D8" w:rsidRPr="00BD7E8A" w:rsidRDefault="00F741B9" w:rsidP="0025146C">
      <w:pPr>
        <w:pStyle w:val="PlainText"/>
        <w:spacing w:before="0" w:beforeAutospacing="0" w:after="0" w:afterAutospacing="0"/>
        <w:rPr>
          <w:szCs w:val="24"/>
        </w:rPr>
      </w:pPr>
      <w:r>
        <w:rPr>
          <w:szCs w:val="24"/>
        </w:rPr>
        <w:t xml:space="preserve">Is </w:t>
      </w:r>
      <w:proofErr w:type="spellStart"/>
      <w:r>
        <w:rPr>
          <w:szCs w:val="24"/>
        </w:rPr>
        <w:t>féidir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tionscadail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mheas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freisin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aird</w:t>
      </w:r>
      <w:proofErr w:type="spellEnd"/>
      <w:r>
        <w:rPr>
          <w:szCs w:val="24"/>
        </w:rPr>
        <w:t xml:space="preserve"> á </w:t>
      </w:r>
      <w:proofErr w:type="spellStart"/>
      <w:r>
        <w:rPr>
          <w:szCs w:val="24"/>
        </w:rPr>
        <w:t>tabhairt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an </w:t>
      </w:r>
      <w:proofErr w:type="spellStart"/>
      <w:r>
        <w:rPr>
          <w:szCs w:val="24"/>
        </w:rPr>
        <w:t>gcaoi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ndéanann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siad</w:t>
      </w:r>
      <w:proofErr w:type="spellEnd"/>
      <w:r>
        <w:rPr>
          <w:szCs w:val="24"/>
        </w:rPr>
        <w:t>:</w:t>
      </w:r>
    </w:p>
    <w:p w14:paraId="1446D7CC" w14:textId="2C104F97" w:rsidR="00E80165" w:rsidRPr="007022C8" w:rsidRDefault="00F741B9" w:rsidP="007022C8">
      <w:pPr>
        <w:pStyle w:val="ListParagraph"/>
        <w:numPr>
          <w:ilvl w:val="0"/>
          <w:numId w:val="18"/>
        </w:numPr>
        <w:jc w:val="both"/>
        <w:rPr>
          <w:szCs w:val="24"/>
        </w:rPr>
      </w:pPr>
      <w:proofErr w:type="spellStart"/>
      <w:r>
        <w:rPr>
          <w:rFonts w:ascii="Arial" w:eastAsia="MS Mincho" w:hAnsi="Arial" w:cs="Arial"/>
          <w:szCs w:val="24"/>
        </w:rPr>
        <w:t>tacú</w:t>
      </w:r>
      <w:proofErr w:type="spellEnd"/>
      <w:r>
        <w:rPr>
          <w:rFonts w:ascii="Arial" w:eastAsia="MS Mincho" w:hAnsi="Arial" w:cs="Arial"/>
          <w:szCs w:val="24"/>
        </w:rPr>
        <w:t xml:space="preserve"> le </w:t>
      </w:r>
      <w:proofErr w:type="spellStart"/>
      <w:r>
        <w:rPr>
          <w:rFonts w:ascii="Arial" w:eastAsia="MS Mincho" w:hAnsi="Arial" w:cs="Arial"/>
          <w:szCs w:val="24"/>
        </w:rPr>
        <w:t>grúpaí</w:t>
      </w:r>
      <w:proofErr w:type="spellEnd"/>
      <w:r>
        <w:rPr>
          <w:rFonts w:ascii="Arial" w:eastAsia="MS Mincho" w:hAnsi="Arial" w:cs="Arial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Cs w:val="24"/>
        </w:rPr>
        <w:t>agus</w:t>
      </w:r>
      <w:proofErr w:type="spellEnd"/>
      <w:r>
        <w:rPr>
          <w:rFonts w:ascii="Arial" w:eastAsia="MS Mincho" w:hAnsi="Arial" w:cs="Arial"/>
          <w:szCs w:val="24"/>
        </w:rPr>
        <w:t xml:space="preserve"> le </w:t>
      </w:r>
      <w:proofErr w:type="spellStart"/>
      <w:r>
        <w:rPr>
          <w:rFonts w:ascii="Arial" w:eastAsia="MS Mincho" w:hAnsi="Arial" w:cs="Arial"/>
          <w:szCs w:val="24"/>
        </w:rPr>
        <w:t>clubanna</w:t>
      </w:r>
      <w:proofErr w:type="spellEnd"/>
      <w:r>
        <w:rPr>
          <w:rFonts w:ascii="Arial" w:eastAsia="MS Mincho" w:hAnsi="Arial" w:cs="Arial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Cs w:val="24"/>
        </w:rPr>
        <w:t>áitiúla</w:t>
      </w:r>
      <w:proofErr w:type="spellEnd"/>
      <w:r>
        <w:rPr>
          <w:rFonts w:ascii="Arial" w:eastAsia="MS Mincho" w:hAnsi="Arial" w:cs="Arial"/>
          <w:szCs w:val="24"/>
        </w:rPr>
        <w:t xml:space="preserve">, a </w:t>
      </w:r>
      <w:proofErr w:type="spellStart"/>
      <w:r>
        <w:rPr>
          <w:rFonts w:ascii="Arial" w:eastAsia="MS Mincho" w:hAnsi="Arial" w:cs="Arial"/>
          <w:szCs w:val="24"/>
        </w:rPr>
        <w:t>fhreastalaíonn</w:t>
      </w:r>
      <w:proofErr w:type="spellEnd"/>
      <w:r>
        <w:rPr>
          <w:rFonts w:ascii="Arial" w:eastAsia="MS Mincho" w:hAnsi="Arial" w:cs="Arial"/>
          <w:szCs w:val="24"/>
        </w:rPr>
        <w:t xml:space="preserve"> </w:t>
      </w:r>
      <w:proofErr w:type="spellStart"/>
      <w:r>
        <w:rPr>
          <w:rFonts w:ascii="Arial" w:eastAsia="MS Mincho" w:hAnsi="Arial" w:cs="Arial"/>
          <w:szCs w:val="24"/>
        </w:rPr>
        <w:t>ar</w:t>
      </w:r>
      <w:proofErr w:type="spellEnd"/>
      <w:r>
        <w:rPr>
          <w:rFonts w:ascii="Arial" w:eastAsia="MS Mincho" w:hAnsi="Arial" w:cs="Arial"/>
          <w:szCs w:val="24"/>
        </w:rPr>
        <w:t xml:space="preserve"> a </w:t>
      </w:r>
      <w:proofErr w:type="spellStart"/>
      <w:r>
        <w:rPr>
          <w:rFonts w:ascii="Arial" w:eastAsia="MS Mincho" w:hAnsi="Arial" w:cs="Arial"/>
          <w:szCs w:val="24"/>
        </w:rPr>
        <w:t>bpobail</w:t>
      </w:r>
      <w:proofErr w:type="spellEnd"/>
      <w:r>
        <w:rPr>
          <w:szCs w:val="24"/>
        </w:rPr>
        <w:t>;</w:t>
      </w:r>
    </w:p>
    <w:p w14:paraId="5261296E" w14:textId="7AA0B699" w:rsidR="007F0C49" w:rsidRDefault="00F741B9" w:rsidP="0025146C">
      <w:pPr>
        <w:pStyle w:val="Default"/>
        <w:numPr>
          <w:ilvl w:val="0"/>
          <w:numId w:val="19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>
        <w:rPr>
          <w:rFonts w:ascii="Arial" w:eastAsia="MS Mincho" w:hAnsi="Arial" w:cs="Arial"/>
          <w:color w:val="auto"/>
          <w:lang w:eastAsia="en-US"/>
        </w:rPr>
        <w:t>líon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na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ndaoine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ar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féidir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leis an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ngrúpa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tacú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leo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mhéadú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,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lena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n-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áirítear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trí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fheabhsuithe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inrochtaineachta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,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bearta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nua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um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chomhtháthú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pobail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nó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feabhsuithe</w:t>
      </w:r>
      <w:proofErr w:type="spellEnd"/>
      <w:r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color w:val="auto"/>
          <w:lang w:eastAsia="en-US"/>
        </w:rPr>
        <w:t>sábháilteachta</w:t>
      </w:r>
      <w:proofErr w:type="spellEnd"/>
      <w:r>
        <w:rPr>
          <w:rFonts w:ascii="Arial" w:eastAsia="MS Mincho" w:hAnsi="Arial" w:cs="Arial"/>
          <w:color w:val="auto"/>
          <w:lang w:eastAsia="en-US"/>
        </w:rPr>
        <w:t>;</w:t>
      </w:r>
    </w:p>
    <w:p w14:paraId="7CD16D05" w14:textId="4DE12BFB" w:rsidR="00BD7E8A" w:rsidRPr="00BD7E8A" w:rsidRDefault="00F741B9" w:rsidP="0025146C">
      <w:pPr>
        <w:pStyle w:val="Default"/>
        <w:numPr>
          <w:ilvl w:val="0"/>
          <w:numId w:val="19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infheistíocht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dhéanamh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chun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úsáid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na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saoráide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mhéadú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nó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leathnú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, mar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shampla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,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chuig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grúpaí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deonacha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agus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pobail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; </w:t>
      </w:r>
    </w:p>
    <w:p w14:paraId="095056B3" w14:textId="77777777" w:rsidR="00E80165" w:rsidRPr="00BD7E8A" w:rsidRDefault="00F741B9" w:rsidP="0025146C">
      <w:pPr>
        <w:pStyle w:val="PlainText"/>
        <w:numPr>
          <w:ilvl w:val="0"/>
          <w:numId w:val="18"/>
        </w:numPr>
        <w:spacing w:before="0" w:beforeAutospacing="0" w:after="0" w:afterAutospacing="0"/>
        <w:rPr>
          <w:szCs w:val="24"/>
        </w:rPr>
      </w:pPr>
      <w:proofErr w:type="spellStart"/>
      <w:r w:rsidRPr="00BD7E8A">
        <w:rPr>
          <w:szCs w:val="24"/>
        </w:rPr>
        <w:t>costas</w:t>
      </w:r>
      <w:proofErr w:type="spellEnd"/>
      <w:r w:rsidRPr="00BD7E8A">
        <w:rPr>
          <w:szCs w:val="24"/>
        </w:rPr>
        <w:t xml:space="preserve"> </w:t>
      </w:r>
      <w:proofErr w:type="spellStart"/>
      <w:r w:rsidRPr="00BD7E8A">
        <w:rPr>
          <w:szCs w:val="24"/>
        </w:rPr>
        <w:t>reatha</w:t>
      </w:r>
      <w:proofErr w:type="spellEnd"/>
      <w:r w:rsidRPr="00BD7E8A">
        <w:rPr>
          <w:szCs w:val="24"/>
        </w:rPr>
        <w:t xml:space="preserve"> na </w:t>
      </w:r>
      <w:proofErr w:type="spellStart"/>
      <w:r w:rsidRPr="00BD7E8A">
        <w:rPr>
          <w:szCs w:val="24"/>
        </w:rPr>
        <w:t>háise</w:t>
      </w:r>
      <w:proofErr w:type="spellEnd"/>
      <w:r w:rsidRPr="00BD7E8A">
        <w:rPr>
          <w:szCs w:val="24"/>
        </w:rPr>
        <w:t xml:space="preserve"> a </w:t>
      </w:r>
      <w:proofErr w:type="spellStart"/>
      <w:r w:rsidRPr="00BD7E8A">
        <w:rPr>
          <w:szCs w:val="24"/>
        </w:rPr>
        <w:t>laghdú</w:t>
      </w:r>
      <w:proofErr w:type="spellEnd"/>
      <w:r w:rsidRPr="00BD7E8A">
        <w:rPr>
          <w:szCs w:val="24"/>
        </w:rPr>
        <w:t>;</w:t>
      </w:r>
    </w:p>
    <w:p w14:paraId="6A1ACA7F" w14:textId="22243DBE" w:rsidR="00E80165" w:rsidRPr="00BD7E8A" w:rsidRDefault="00F741B9" w:rsidP="0025146C">
      <w:pPr>
        <w:pStyle w:val="Default"/>
        <w:numPr>
          <w:ilvl w:val="0"/>
          <w:numId w:val="18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tionchar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dearfach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bheith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acu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an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gcomhshaol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, mar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shampla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,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laghdú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ídiú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fuinnimh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; </w:t>
      </w:r>
    </w:p>
    <w:p w14:paraId="20D75031" w14:textId="77777777" w:rsidR="00296E29" w:rsidRPr="00BD7E8A" w:rsidRDefault="00F741B9" w:rsidP="0025146C">
      <w:pPr>
        <w:pStyle w:val="Default"/>
        <w:numPr>
          <w:ilvl w:val="0"/>
          <w:numId w:val="18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comhoibriú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léiriú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leis an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údarás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áitiúil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nó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le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comhlachtaí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ábhartha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eile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cheantar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>;</w:t>
      </w:r>
    </w:p>
    <w:p w14:paraId="7F2C2A69" w14:textId="77777777" w:rsidR="00EC1EDD" w:rsidRPr="00BD7E8A" w:rsidRDefault="00F741B9" w:rsidP="0025146C">
      <w:pPr>
        <w:pStyle w:val="Default"/>
        <w:numPr>
          <w:ilvl w:val="0"/>
          <w:numId w:val="19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tacú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le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hómós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áite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chruthú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laistigh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den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phobal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lena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n-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áirítear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tríd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an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timpeallacht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thógtha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fheabhsú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>;</w:t>
      </w:r>
    </w:p>
    <w:p w14:paraId="5C63EA57" w14:textId="63616A2D" w:rsidR="00E80165" w:rsidRPr="00BD7E8A" w:rsidRDefault="00F741B9" w:rsidP="0025146C">
      <w:pPr>
        <w:pStyle w:val="Default"/>
        <w:numPr>
          <w:ilvl w:val="0"/>
          <w:numId w:val="19"/>
        </w:numPr>
        <w:jc w:val="both"/>
        <w:rPr>
          <w:rFonts w:ascii="Arial" w:eastAsia="MS Mincho" w:hAnsi="Arial" w:cs="Arial"/>
          <w:color w:val="auto"/>
          <w:lang w:eastAsia="en-US"/>
        </w:rPr>
      </w:pP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aghaidh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a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thabhairt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ar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shaincheisteanna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sláinte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agus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sábháilteachta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 xml:space="preserve">; 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agus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>/</w:t>
      </w:r>
      <w:proofErr w:type="spellStart"/>
      <w:r w:rsidRPr="00BD7E8A">
        <w:rPr>
          <w:rFonts w:ascii="Arial" w:eastAsia="MS Mincho" w:hAnsi="Arial" w:cs="Arial"/>
          <w:color w:val="auto"/>
          <w:lang w:eastAsia="en-US"/>
        </w:rPr>
        <w:t>nó</w:t>
      </w:r>
      <w:proofErr w:type="spellEnd"/>
      <w:r w:rsidRPr="00BD7E8A">
        <w:rPr>
          <w:rFonts w:ascii="Arial" w:eastAsia="MS Mincho" w:hAnsi="Arial" w:cs="Arial"/>
          <w:color w:val="auto"/>
          <w:lang w:eastAsia="en-US"/>
        </w:rPr>
        <w:t>,</w:t>
      </w:r>
    </w:p>
    <w:p w14:paraId="0021F08A" w14:textId="3BA462AC" w:rsidR="00EC1EDD" w:rsidRPr="00BD7E8A" w:rsidRDefault="00F741B9" w:rsidP="0025146C">
      <w:pPr>
        <w:pStyle w:val="Default"/>
        <w:numPr>
          <w:ilvl w:val="0"/>
          <w:numId w:val="19"/>
        </w:numPr>
        <w:jc w:val="both"/>
        <w:rPr>
          <w:rFonts w:ascii="Arial" w:hAnsi="Arial" w:cs="Arial"/>
          <w:color w:val="auto"/>
        </w:rPr>
      </w:pPr>
      <w:proofErr w:type="spellStart"/>
      <w:r w:rsidRPr="00BD7E8A">
        <w:rPr>
          <w:rFonts w:ascii="Arial" w:hAnsi="Arial" w:cs="Arial"/>
          <w:color w:val="auto"/>
        </w:rPr>
        <w:t>infheistíocht</w:t>
      </w:r>
      <w:proofErr w:type="spellEnd"/>
      <w:r w:rsidRPr="00BD7E8A">
        <w:rPr>
          <w:rFonts w:ascii="Arial" w:hAnsi="Arial" w:cs="Arial"/>
          <w:color w:val="auto"/>
        </w:rPr>
        <w:t xml:space="preserve"> a </w:t>
      </w:r>
      <w:proofErr w:type="spellStart"/>
      <w:r w:rsidRPr="00BD7E8A">
        <w:rPr>
          <w:rFonts w:ascii="Arial" w:hAnsi="Arial" w:cs="Arial"/>
          <w:color w:val="auto"/>
        </w:rPr>
        <w:t>dhéanamh</w:t>
      </w:r>
      <w:proofErr w:type="spellEnd"/>
      <w:r w:rsidRPr="00BD7E8A">
        <w:rPr>
          <w:rFonts w:ascii="Arial" w:hAnsi="Arial" w:cs="Arial"/>
          <w:color w:val="auto"/>
        </w:rPr>
        <w:t xml:space="preserve"> </w:t>
      </w:r>
      <w:proofErr w:type="spellStart"/>
      <w:r w:rsidRPr="00BD7E8A">
        <w:rPr>
          <w:rFonts w:ascii="Arial" w:hAnsi="Arial" w:cs="Arial"/>
          <w:color w:val="auto"/>
        </w:rPr>
        <w:t>i</w:t>
      </w:r>
      <w:proofErr w:type="spellEnd"/>
      <w:r w:rsidRPr="00BD7E8A">
        <w:rPr>
          <w:rFonts w:ascii="Arial" w:hAnsi="Arial" w:cs="Arial"/>
          <w:color w:val="auto"/>
        </w:rPr>
        <w:t xml:space="preserve"> </w:t>
      </w:r>
      <w:proofErr w:type="spellStart"/>
      <w:r w:rsidRPr="00BD7E8A">
        <w:rPr>
          <w:rFonts w:ascii="Arial" w:hAnsi="Arial" w:cs="Arial"/>
          <w:color w:val="auto"/>
        </w:rPr>
        <w:t>dteicneolaíocht</w:t>
      </w:r>
      <w:proofErr w:type="spellEnd"/>
      <w:r w:rsidRPr="00BD7E8A">
        <w:rPr>
          <w:rFonts w:ascii="Arial" w:hAnsi="Arial" w:cs="Arial"/>
          <w:color w:val="auto"/>
        </w:rPr>
        <w:t xml:space="preserve"> a </w:t>
      </w:r>
      <w:proofErr w:type="spellStart"/>
      <w:r w:rsidRPr="00BD7E8A">
        <w:rPr>
          <w:rFonts w:ascii="Arial" w:hAnsi="Arial" w:cs="Arial"/>
          <w:color w:val="auto"/>
        </w:rPr>
        <w:t>mbeidh</w:t>
      </w:r>
      <w:proofErr w:type="spellEnd"/>
      <w:r w:rsidRPr="00BD7E8A">
        <w:rPr>
          <w:rFonts w:ascii="Arial" w:hAnsi="Arial" w:cs="Arial"/>
          <w:color w:val="auto"/>
        </w:rPr>
        <w:t xml:space="preserve"> </w:t>
      </w:r>
      <w:proofErr w:type="spellStart"/>
      <w:r w:rsidRPr="00BD7E8A">
        <w:rPr>
          <w:rFonts w:ascii="Arial" w:hAnsi="Arial" w:cs="Arial"/>
          <w:color w:val="auto"/>
        </w:rPr>
        <w:t>rochtain</w:t>
      </w:r>
      <w:proofErr w:type="spellEnd"/>
      <w:r w:rsidRPr="00BD7E8A">
        <w:rPr>
          <w:rFonts w:ascii="Arial" w:hAnsi="Arial" w:cs="Arial"/>
          <w:color w:val="auto"/>
        </w:rPr>
        <w:t xml:space="preserve"> ag </w:t>
      </w:r>
      <w:proofErr w:type="spellStart"/>
      <w:r w:rsidR="0096160D">
        <w:rPr>
          <w:rFonts w:ascii="Arial" w:hAnsi="Arial" w:cs="Arial"/>
        </w:rPr>
        <w:t>daoine</w:t>
      </w:r>
      <w:proofErr w:type="spellEnd"/>
      <w:r w:rsidR="0096160D">
        <w:rPr>
          <w:rFonts w:ascii="Arial" w:hAnsi="Arial" w:cs="Arial"/>
        </w:rPr>
        <w:t xml:space="preserve"> </w:t>
      </w:r>
      <w:proofErr w:type="spellStart"/>
      <w:r w:rsidR="0096160D">
        <w:rPr>
          <w:rFonts w:ascii="Arial" w:hAnsi="Arial" w:cs="Arial"/>
        </w:rPr>
        <w:t>aonair</w:t>
      </w:r>
      <w:proofErr w:type="spellEnd"/>
      <w:r w:rsidR="0096160D">
        <w:rPr>
          <w:rFonts w:ascii="Arial" w:hAnsi="Arial" w:cs="Arial"/>
        </w:rPr>
        <w:t xml:space="preserve"> </w:t>
      </w:r>
      <w:proofErr w:type="spellStart"/>
      <w:r w:rsidR="0096160D">
        <w:rPr>
          <w:rFonts w:ascii="Arial" w:hAnsi="Arial" w:cs="Arial"/>
        </w:rPr>
        <w:t>agus</w:t>
      </w:r>
      <w:proofErr w:type="spellEnd"/>
      <w:r w:rsidR="0096160D">
        <w:rPr>
          <w:rFonts w:ascii="Arial" w:hAnsi="Arial" w:cs="Arial"/>
        </w:rPr>
        <w:t xml:space="preserve"> ag </w:t>
      </w:r>
      <w:proofErr w:type="spellStart"/>
      <w:r w:rsidR="0096160D">
        <w:rPr>
          <w:rFonts w:ascii="Arial" w:hAnsi="Arial" w:cs="Arial"/>
        </w:rPr>
        <w:t>pobail</w:t>
      </w:r>
      <w:proofErr w:type="spellEnd"/>
      <w:r w:rsidR="0096160D">
        <w:rPr>
          <w:rFonts w:ascii="Arial" w:hAnsi="Arial" w:cs="Arial"/>
        </w:rPr>
        <w:t xml:space="preserve"> a </w:t>
      </w:r>
      <w:proofErr w:type="spellStart"/>
      <w:r w:rsidR="0096160D">
        <w:rPr>
          <w:rFonts w:ascii="Arial" w:hAnsi="Arial" w:cs="Arial"/>
        </w:rPr>
        <w:t>bhfuil</w:t>
      </w:r>
      <w:proofErr w:type="spellEnd"/>
      <w:r w:rsidR="0096160D">
        <w:rPr>
          <w:rFonts w:ascii="Arial" w:hAnsi="Arial" w:cs="Arial"/>
        </w:rPr>
        <w:t xml:space="preserve"> </w:t>
      </w:r>
      <w:proofErr w:type="spellStart"/>
      <w:r w:rsidR="0096160D">
        <w:rPr>
          <w:rFonts w:ascii="Arial" w:hAnsi="Arial" w:cs="Arial"/>
        </w:rPr>
        <w:t>tionchar</w:t>
      </w:r>
      <w:proofErr w:type="spellEnd"/>
      <w:r w:rsidR="0096160D">
        <w:rPr>
          <w:rFonts w:ascii="Arial" w:hAnsi="Arial" w:cs="Arial"/>
        </w:rPr>
        <w:t xml:space="preserve"> ag </w:t>
      </w:r>
      <w:proofErr w:type="spellStart"/>
      <w:r w:rsidR="0096160D">
        <w:rPr>
          <w:rFonts w:ascii="Arial" w:hAnsi="Arial" w:cs="Arial"/>
        </w:rPr>
        <w:t>míbhuntáiste</w:t>
      </w:r>
      <w:proofErr w:type="spellEnd"/>
      <w:r w:rsidR="0096160D">
        <w:rPr>
          <w:rFonts w:ascii="Arial" w:hAnsi="Arial" w:cs="Arial"/>
        </w:rPr>
        <w:t xml:space="preserve"> </w:t>
      </w:r>
      <w:proofErr w:type="spellStart"/>
      <w:r w:rsidR="0096160D">
        <w:rPr>
          <w:rFonts w:ascii="Arial" w:hAnsi="Arial" w:cs="Arial"/>
        </w:rPr>
        <w:t>orthu</w:t>
      </w:r>
      <w:proofErr w:type="spellEnd"/>
      <w:r w:rsidRPr="00BD7E8A">
        <w:rPr>
          <w:rFonts w:ascii="Arial" w:hAnsi="Arial" w:cs="Arial"/>
          <w:color w:val="auto"/>
        </w:rPr>
        <w:t>.</w:t>
      </w:r>
    </w:p>
    <w:p w14:paraId="219A1534" w14:textId="77777777" w:rsidR="00E80165" w:rsidRDefault="00E80165" w:rsidP="0025146C">
      <w:pPr>
        <w:rPr>
          <w:rFonts w:ascii="Arial" w:hAnsi="Arial" w:cs="Arial"/>
          <w:color w:val="FF0000"/>
          <w:szCs w:val="24"/>
        </w:rPr>
      </w:pPr>
    </w:p>
    <w:p w14:paraId="2F2C3339" w14:textId="4ED6EA96" w:rsidR="00380D6E" w:rsidRPr="00E1125E" w:rsidRDefault="00F741B9" w:rsidP="00380D6E">
      <w:pPr>
        <w:pStyle w:val="PlainText"/>
        <w:spacing w:before="0" w:beforeAutospacing="0" w:after="0" w:afterAutospacing="0"/>
        <w:rPr>
          <w:rFonts w:eastAsia="Times New Roman"/>
          <w:szCs w:val="24"/>
          <w:lang w:eastAsia="en-IE"/>
        </w:rPr>
      </w:pPr>
      <w:r>
        <w:rPr>
          <w:szCs w:val="24"/>
        </w:rPr>
        <w:t xml:space="preserve">Is </w:t>
      </w:r>
      <w:proofErr w:type="spellStart"/>
      <w:r>
        <w:rPr>
          <w:szCs w:val="24"/>
        </w:rPr>
        <w:t>féidir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tionscadail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mheas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freisin</w:t>
      </w:r>
      <w:proofErr w:type="spellEnd"/>
      <w:r>
        <w:rPr>
          <w:szCs w:val="24"/>
        </w:rPr>
        <w:t xml:space="preserve"> ag </w:t>
      </w:r>
      <w:proofErr w:type="spellStart"/>
      <w:r>
        <w:rPr>
          <w:szCs w:val="24"/>
        </w:rPr>
        <w:t>féachaint</w:t>
      </w:r>
      <w:proofErr w:type="spellEnd"/>
      <w:r>
        <w:rPr>
          <w:szCs w:val="24"/>
        </w:rPr>
        <w:t xml:space="preserve"> do </w:t>
      </w:r>
      <w:proofErr w:type="spellStart"/>
      <w:r>
        <w:rPr>
          <w:szCs w:val="24"/>
        </w:rPr>
        <w:t>chritéir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bhreise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mheasann</w:t>
      </w:r>
      <w:proofErr w:type="spellEnd"/>
      <w:r>
        <w:rPr>
          <w:szCs w:val="24"/>
        </w:rPr>
        <w:t xml:space="preserve"> an CFPÁ a </w:t>
      </w:r>
      <w:proofErr w:type="spellStart"/>
      <w:r>
        <w:rPr>
          <w:szCs w:val="24"/>
        </w:rPr>
        <w:t>bheith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cuí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thaispeánann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luach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breise</w:t>
      </w:r>
      <w:proofErr w:type="spellEnd"/>
      <w:r>
        <w:rPr>
          <w:szCs w:val="24"/>
        </w:rPr>
        <w:t xml:space="preserve"> an </w:t>
      </w:r>
      <w:proofErr w:type="spellStart"/>
      <w:r>
        <w:rPr>
          <w:szCs w:val="24"/>
        </w:rPr>
        <w:t>tionscadail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eilimint</w:t>
      </w:r>
      <w:proofErr w:type="spellEnd"/>
      <w:r>
        <w:rPr>
          <w:szCs w:val="24"/>
        </w:rPr>
        <w:t xml:space="preserve"> an </w:t>
      </w:r>
      <w:proofErr w:type="spellStart"/>
      <w:r>
        <w:rPr>
          <w:szCs w:val="24"/>
        </w:rPr>
        <w:t>tionscadail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aghaidh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thabhairt</w:t>
      </w:r>
      <w:proofErr w:type="spellEnd"/>
      <w:r>
        <w:rPr>
          <w:szCs w:val="24"/>
        </w:rPr>
        <w:t xml:space="preserve"> go </w:t>
      </w:r>
      <w:proofErr w:type="spellStart"/>
      <w:r>
        <w:rPr>
          <w:szCs w:val="24"/>
        </w:rPr>
        <w:t>hoiriúnach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aidhmeanna</w:t>
      </w:r>
      <w:proofErr w:type="spellEnd"/>
      <w:r>
        <w:rPr>
          <w:szCs w:val="24"/>
        </w:rPr>
        <w:t xml:space="preserve"> an </w:t>
      </w:r>
      <w:proofErr w:type="spellStart"/>
      <w:r>
        <w:rPr>
          <w:szCs w:val="24"/>
        </w:rPr>
        <w:t>chláir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ngach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limistéar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riaracháin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Údaráis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Áitiúil</w:t>
      </w:r>
      <w:proofErr w:type="spellEnd"/>
      <w:r>
        <w:rPr>
          <w:szCs w:val="24"/>
        </w:rPr>
        <w:t>.</w:t>
      </w:r>
    </w:p>
    <w:p w14:paraId="67044E2B" w14:textId="77777777" w:rsidR="0025146C" w:rsidRDefault="0025146C" w:rsidP="0025146C">
      <w:pPr>
        <w:rPr>
          <w:rFonts w:ascii="Arial" w:hAnsi="Arial" w:cs="Arial"/>
          <w:color w:val="FF0000"/>
          <w:szCs w:val="24"/>
        </w:rPr>
      </w:pPr>
    </w:p>
    <w:p w14:paraId="2B37AD3A" w14:textId="77777777" w:rsidR="0025146C" w:rsidRPr="0022448C" w:rsidRDefault="0025146C" w:rsidP="0025146C">
      <w:pPr>
        <w:rPr>
          <w:rFonts w:ascii="Arial" w:hAnsi="Arial" w:cs="Arial"/>
          <w:color w:val="FF0000"/>
          <w:szCs w:val="24"/>
        </w:rPr>
      </w:pPr>
    </w:p>
    <w:p w14:paraId="11FD493D" w14:textId="25F2640C" w:rsidR="003C1039" w:rsidRPr="001005BA" w:rsidRDefault="00F741B9" w:rsidP="0025146C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proofErr w:type="spellStart"/>
      <w:r>
        <w:rPr>
          <w:rFonts w:ascii="Arial" w:hAnsi="Arial" w:cs="Arial"/>
          <w:b/>
          <w:sz w:val="28"/>
          <w:szCs w:val="28"/>
        </w:rPr>
        <w:t>Rialachas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Corparáideach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3CEF615B" w14:textId="7197C89A" w:rsidR="00417DF3" w:rsidRPr="004D3CB9" w:rsidRDefault="00F741B9" w:rsidP="0025146C">
      <w:pPr>
        <w:pStyle w:val="PlainTex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6a. </w:t>
      </w:r>
      <w:proofErr w:type="spellStart"/>
      <w:r>
        <w:rPr>
          <w:b/>
          <w:szCs w:val="24"/>
          <w:u w:val="single"/>
        </w:rPr>
        <w:t>Monatóireacht</w:t>
      </w:r>
      <w:proofErr w:type="spellEnd"/>
      <w:r>
        <w:rPr>
          <w:b/>
          <w:szCs w:val="24"/>
          <w:u w:val="single"/>
        </w:rPr>
        <w:t xml:space="preserve">: </w:t>
      </w:r>
    </w:p>
    <w:p w14:paraId="4676C2BD" w14:textId="77777777" w:rsidR="003C1039" w:rsidRDefault="00F741B9" w:rsidP="0025146C">
      <w:pPr>
        <w:pStyle w:val="PlainText"/>
        <w:rPr>
          <w:rStyle w:val="Hyperlink"/>
          <w:color w:val="00B0F0"/>
          <w:szCs w:val="24"/>
        </w:rPr>
      </w:pPr>
      <w:proofErr w:type="spellStart"/>
      <w:r w:rsidRPr="004D3CB9">
        <w:rPr>
          <w:szCs w:val="24"/>
        </w:rPr>
        <w:t>Ceanglófar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dheonaithe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cloí</w:t>
      </w:r>
      <w:proofErr w:type="spellEnd"/>
      <w:r w:rsidRPr="004D3CB9">
        <w:rPr>
          <w:szCs w:val="24"/>
        </w:rPr>
        <w:t xml:space="preserve"> leis an </w:t>
      </w:r>
      <w:proofErr w:type="spellStart"/>
      <w:r w:rsidRPr="004D3CB9">
        <w:rPr>
          <w:szCs w:val="24"/>
        </w:rPr>
        <w:t>gcaighdeán</w:t>
      </w:r>
      <w:proofErr w:type="spellEnd"/>
      <w:r w:rsidRPr="004D3CB9">
        <w:rPr>
          <w:szCs w:val="24"/>
        </w:rPr>
        <w:t xml:space="preserve"> is </w:t>
      </w:r>
      <w:proofErr w:type="spellStart"/>
      <w:r w:rsidRPr="004D3CB9">
        <w:rPr>
          <w:szCs w:val="24"/>
        </w:rPr>
        <w:t>airde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trédhearcachta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cuntasachta</w:t>
      </w:r>
      <w:proofErr w:type="spellEnd"/>
      <w:r w:rsidRPr="004D3CB9">
        <w:rPr>
          <w:szCs w:val="24"/>
        </w:rPr>
        <w:t xml:space="preserve"> mar </w:t>
      </w:r>
      <w:proofErr w:type="spellStart"/>
      <w:r w:rsidRPr="004D3CB9">
        <w:rPr>
          <w:szCs w:val="24"/>
        </w:rPr>
        <w:t>atá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doiciméadaithe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i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gCiorclán</w:t>
      </w:r>
      <w:proofErr w:type="spellEnd"/>
      <w:r w:rsidRPr="004D3CB9">
        <w:rPr>
          <w:szCs w:val="24"/>
        </w:rPr>
        <w:t xml:space="preserve"> 13/2014 na </w:t>
      </w:r>
      <w:proofErr w:type="spellStart"/>
      <w:r w:rsidRPr="004D3CB9">
        <w:rPr>
          <w:szCs w:val="24"/>
        </w:rPr>
        <w:t>Roinne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Caiteachais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Phoiblí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Athchóirithe</w:t>
      </w:r>
      <w:proofErr w:type="spellEnd"/>
      <w:r w:rsidRPr="004D3CB9">
        <w:rPr>
          <w:szCs w:val="24"/>
        </w:rPr>
        <w:t xml:space="preserve"> - </w:t>
      </w:r>
      <w:proofErr w:type="spellStart"/>
      <w:r w:rsidRPr="004D3CB9">
        <w:rPr>
          <w:szCs w:val="24"/>
        </w:rPr>
        <w:t>Bainistíocht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Cuntasacht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Deontais</w:t>
      </w:r>
      <w:proofErr w:type="spellEnd"/>
      <w:r w:rsidRPr="004D3CB9">
        <w:rPr>
          <w:szCs w:val="24"/>
        </w:rPr>
        <w:t xml:space="preserve"> ó </w:t>
      </w:r>
      <w:proofErr w:type="spellStart"/>
      <w:r w:rsidRPr="004D3CB9">
        <w:rPr>
          <w:szCs w:val="24"/>
        </w:rPr>
        <w:t>Chistí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Státchiste</w:t>
      </w:r>
      <w:proofErr w:type="spellEnd"/>
      <w:r w:rsidRPr="004D3CB9">
        <w:rPr>
          <w:szCs w:val="24"/>
        </w:rPr>
        <w:t xml:space="preserve"> </w:t>
      </w:r>
      <w:hyperlink r:id="rId11" w:history="1">
        <w:r w:rsidRPr="004D3CB9">
          <w:rPr>
            <w:rStyle w:val="Hyperlink"/>
            <w:color w:val="00B0F0"/>
            <w:szCs w:val="24"/>
          </w:rPr>
          <w:t>http://circulars.gov.ie/pdf/circular/per/2014/13.pdf</w:t>
        </w:r>
      </w:hyperlink>
    </w:p>
    <w:p w14:paraId="2F17128F" w14:textId="1CCC0E54" w:rsidR="00F82623" w:rsidRPr="004D3CB9" w:rsidRDefault="00F741B9" w:rsidP="0025146C">
      <w:pPr>
        <w:pStyle w:val="PlainText"/>
        <w:rPr>
          <w:szCs w:val="24"/>
        </w:rPr>
      </w:pPr>
      <w:r w:rsidRPr="00224233">
        <w:t xml:space="preserve">Is é an </w:t>
      </w:r>
      <w:proofErr w:type="spellStart"/>
      <w:r w:rsidRPr="00224233">
        <w:t>prionsabal</w:t>
      </w:r>
      <w:proofErr w:type="spellEnd"/>
      <w:r w:rsidRPr="00224233">
        <w:t xml:space="preserve"> </w:t>
      </w:r>
      <w:proofErr w:type="spellStart"/>
      <w:r w:rsidRPr="00224233">
        <w:t>foriomlán</w:t>
      </w:r>
      <w:proofErr w:type="spellEnd"/>
      <w:r w:rsidRPr="00224233">
        <w:t xml:space="preserve"> </w:t>
      </w:r>
      <w:proofErr w:type="spellStart"/>
      <w:r w:rsidRPr="00224233">
        <w:t>ná</w:t>
      </w:r>
      <w:proofErr w:type="spellEnd"/>
      <w:r w:rsidRPr="00224233">
        <w:t xml:space="preserve"> </w:t>
      </w:r>
      <w:proofErr w:type="spellStart"/>
      <w:r w:rsidRPr="00224233">
        <w:t>gur</w:t>
      </w:r>
      <w:proofErr w:type="spellEnd"/>
      <w:r w:rsidRPr="00224233">
        <w:t xml:space="preserve"> </w:t>
      </w:r>
      <w:proofErr w:type="spellStart"/>
      <w:r w:rsidRPr="00224233">
        <w:t>cheart</w:t>
      </w:r>
      <w:proofErr w:type="spellEnd"/>
      <w:r w:rsidRPr="00224233">
        <w:t xml:space="preserve"> go </w:t>
      </w:r>
      <w:proofErr w:type="spellStart"/>
      <w:r w:rsidRPr="00224233">
        <w:t>mbeadh</w:t>
      </w:r>
      <w:proofErr w:type="spellEnd"/>
      <w:r w:rsidRPr="00224233">
        <w:t xml:space="preserve"> </w:t>
      </w:r>
      <w:proofErr w:type="spellStart"/>
      <w:r w:rsidRPr="00224233">
        <w:t>trédhearcacht</w:t>
      </w:r>
      <w:proofErr w:type="spellEnd"/>
      <w:r w:rsidRPr="00224233">
        <w:t xml:space="preserve"> </w:t>
      </w:r>
      <w:proofErr w:type="spellStart"/>
      <w:r w:rsidRPr="00224233">
        <w:t>agus</w:t>
      </w:r>
      <w:proofErr w:type="spellEnd"/>
      <w:r w:rsidRPr="00224233">
        <w:t xml:space="preserve"> </w:t>
      </w:r>
      <w:proofErr w:type="spellStart"/>
      <w:r w:rsidRPr="00224233">
        <w:t>cuntasacht</w:t>
      </w:r>
      <w:proofErr w:type="spellEnd"/>
      <w:r w:rsidRPr="00224233">
        <w:t xml:space="preserve"> </w:t>
      </w:r>
      <w:proofErr w:type="spellStart"/>
      <w:r w:rsidRPr="00224233">
        <w:t>i</w:t>
      </w:r>
      <w:proofErr w:type="spellEnd"/>
      <w:r w:rsidRPr="00224233">
        <w:t xml:space="preserve"> </w:t>
      </w:r>
      <w:proofErr w:type="spellStart"/>
      <w:r w:rsidRPr="00224233">
        <w:t>mbainistiú</w:t>
      </w:r>
      <w:proofErr w:type="spellEnd"/>
      <w:r w:rsidRPr="00224233">
        <w:t xml:space="preserve"> </w:t>
      </w:r>
      <w:proofErr w:type="spellStart"/>
      <w:r w:rsidRPr="00224233">
        <w:t>cistí</w:t>
      </w:r>
      <w:proofErr w:type="spellEnd"/>
      <w:r w:rsidRPr="00224233">
        <w:t xml:space="preserve"> </w:t>
      </w:r>
      <w:proofErr w:type="spellStart"/>
      <w:r w:rsidRPr="00224233">
        <w:t>poiblí</w:t>
      </w:r>
      <w:proofErr w:type="spellEnd"/>
      <w:r w:rsidRPr="00224233">
        <w:t xml:space="preserve">, </w:t>
      </w:r>
      <w:proofErr w:type="spellStart"/>
      <w:r w:rsidRPr="00224233">
        <w:t>i</w:t>
      </w:r>
      <w:proofErr w:type="spellEnd"/>
      <w:r w:rsidRPr="00224233">
        <w:t xml:space="preserve"> </w:t>
      </w:r>
      <w:proofErr w:type="spellStart"/>
      <w:r w:rsidRPr="00224233">
        <w:t>gcomhréir</w:t>
      </w:r>
      <w:proofErr w:type="spellEnd"/>
      <w:r w:rsidRPr="00224233">
        <w:t xml:space="preserve"> le </w:t>
      </w:r>
      <w:proofErr w:type="spellStart"/>
      <w:r w:rsidRPr="00224233">
        <w:t>barainneacht</w:t>
      </w:r>
      <w:proofErr w:type="spellEnd"/>
      <w:r w:rsidRPr="00224233">
        <w:t xml:space="preserve">, </w:t>
      </w:r>
      <w:proofErr w:type="spellStart"/>
      <w:r w:rsidRPr="00224233">
        <w:t>éifeachtúl</w:t>
      </w:r>
      <w:r w:rsidRPr="00224233">
        <w:t>acht</w:t>
      </w:r>
      <w:proofErr w:type="spellEnd"/>
      <w:r w:rsidRPr="00224233">
        <w:t xml:space="preserve"> </w:t>
      </w:r>
      <w:proofErr w:type="spellStart"/>
      <w:r w:rsidRPr="00224233">
        <w:t>agus</w:t>
      </w:r>
      <w:proofErr w:type="spellEnd"/>
      <w:r w:rsidRPr="00224233">
        <w:t xml:space="preserve"> </w:t>
      </w:r>
      <w:proofErr w:type="spellStart"/>
      <w:r w:rsidRPr="00224233">
        <w:t>éifeachtacht</w:t>
      </w:r>
      <w:proofErr w:type="spellEnd"/>
      <w:r w:rsidRPr="00224233">
        <w:t xml:space="preserve">. </w:t>
      </w:r>
      <w:proofErr w:type="spellStart"/>
      <w:r w:rsidRPr="00224233">
        <w:t>Leagtar</w:t>
      </w:r>
      <w:proofErr w:type="spellEnd"/>
      <w:r w:rsidRPr="00224233">
        <w:t xml:space="preserve"> </w:t>
      </w:r>
      <w:proofErr w:type="spellStart"/>
      <w:r w:rsidRPr="00224233">
        <w:t>amach</w:t>
      </w:r>
      <w:proofErr w:type="spellEnd"/>
      <w:r w:rsidRPr="00224233">
        <w:t xml:space="preserve"> </w:t>
      </w:r>
      <w:proofErr w:type="spellStart"/>
      <w:r w:rsidRPr="00224233">
        <w:t>sa</w:t>
      </w:r>
      <w:proofErr w:type="spellEnd"/>
      <w:r w:rsidRPr="00224233">
        <w:t xml:space="preserve"> </w:t>
      </w:r>
      <w:proofErr w:type="spellStart"/>
      <w:r w:rsidRPr="00224233">
        <w:t>chiorclán</w:t>
      </w:r>
      <w:proofErr w:type="spellEnd"/>
      <w:r w:rsidRPr="00224233">
        <w:t xml:space="preserve">, mar </w:t>
      </w:r>
      <w:proofErr w:type="spellStart"/>
      <w:r w:rsidRPr="00224233">
        <w:t>shampla</w:t>
      </w:r>
      <w:proofErr w:type="spellEnd"/>
      <w:r w:rsidRPr="00224233">
        <w:t xml:space="preserve">, </w:t>
      </w:r>
      <w:proofErr w:type="spellStart"/>
      <w:r w:rsidRPr="00224233">
        <w:t>nár</w:t>
      </w:r>
      <w:proofErr w:type="spellEnd"/>
      <w:r w:rsidRPr="00224233">
        <w:t xml:space="preserve"> </w:t>
      </w:r>
      <w:proofErr w:type="spellStart"/>
      <w:r w:rsidRPr="00224233">
        <w:t>cheart</w:t>
      </w:r>
      <w:proofErr w:type="spellEnd"/>
      <w:r w:rsidRPr="00224233">
        <w:t xml:space="preserve"> </w:t>
      </w:r>
      <w:proofErr w:type="spellStart"/>
      <w:r w:rsidRPr="00224233">
        <w:t>d’fhaighteoirí</w:t>
      </w:r>
      <w:proofErr w:type="spellEnd"/>
      <w:r w:rsidRPr="00224233">
        <w:t xml:space="preserve"> </w:t>
      </w:r>
      <w:proofErr w:type="spellStart"/>
      <w:r w:rsidRPr="00224233">
        <w:t>deontais</w:t>
      </w:r>
      <w:proofErr w:type="spellEnd"/>
      <w:r w:rsidRPr="00224233">
        <w:t xml:space="preserve"> </w:t>
      </w:r>
      <w:proofErr w:type="spellStart"/>
      <w:r w:rsidRPr="00224233">
        <w:t>sócmhainní</w:t>
      </w:r>
      <w:proofErr w:type="spellEnd"/>
      <w:r w:rsidRPr="00224233">
        <w:t xml:space="preserve"> a </w:t>
      </w:r>
      <w:proofErr w:type="spellStart"/>
      <w:r w:rsidRPr="00224233">
        <w:t>mhaoinítear</w:t>
      </w:r>
      <w:proofErr w:type="spellEnd"/>
      <w:r w:rsidRPr="00224233">
        <w:t xml:space="preserve"> go </w:t>
      </w:r>
      <w:proofErr w:type="spellStart"/>
      <w:r w:rsidRPr="00224233">
        <w:t>poiblí</w:t>
      </w:r>
      <w:proofErr w:type="spellEnd"/>
      <w:r w:rsidRPr="00224233">
        <w:t xml:space="preserve"> a </w:t>
      </w:r>
      <w:proofErr w:type="spellStart"/>
      <w:r w:rsidRPr="00224233">
        <w:t>dhiúscairt</w:t>
      </w:r>
      <w:proofErr w:type="spellEnd"/>
      <w:r w:rsidRPr="00224233">
        <w:t xml:space="preserve"> </w:t>
      </w:r>
      <w:proofErr w:type="spellStart"/>
      <w:r w:rsidRPr="00224233">
        <w:t>gan</w:t>
      </w:r>
      <w:proofErr w:type="spellEnd"/>
      <w:r w:rsidRPr="00224233">
        <w:t xml:space="preserve"> </w:t>
      </w:r>
      <w:proofErr w:type="spellStart"/>
      <w:r w:rsidRPr="00224233">
        <w:t>cead</w:t>
      </w:r>
      <w:proofErr w:type="spellEnd"/>
      <w:r w:rsidRPr="00224233">
        <w:t xml:space="preserve"> a </w:t>
      </w:r>
      <w:proofErr w:type="spellStart"/>
      <w:r w:rsidRPr="00224233">
        <w:t>fháil</w:t>
      </w:r>
      <w:proofErr w:type="spellEnd"/>
      <w:r w:rsidRPr="00224233">
        <w:t xml:space="preserve"> </w:t>
      </w:r>
      <w:proofErr w:type="spellStart"/>
      <w:r w:rsidRPr="00224233">
        <w:t>roimh</w:t>
      </w:r>
      <w:proofErr w:type="spellEnd"/>
      <w:r w:rsidRPr="00224233">
        <w:t xml:space="preserve"> </w:t>
      </w:r>
      <w:proofErr w:type="spellStart"/>
      <w:r w:rsidRPr="00224233">
        <w:t>ré</w:t>
      </w:r>
      <w:proofErr w:type="spellEnd"/>
      <w:r w:rsidRPr="00224233">
        <w:t>.</w:t>
      </w:r>
    </w:p>
    <w:p w14:paraId="5519AEF7" w14:textId="4602F1B2" w:rsidR="00E80165" w:rsidRPr="004D3CB9" w:rsidRDefault="00F741B9" w:rsidP="0025146C">
      <w:pPr>
        <w:pStyle w:val="PlainText"/>
        <w:spacing w:before="0" w:beforeAutospacing="0" w:after="0" w:afterAutospacing="0"/>
        <w:jc w:val="left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6b. An </w:t>
      </w:r>
      <w:proofErr w:type="spellStart"/>
      <w:r>
        <w:rPr>
          <w:b/>
          <w:szCs w:val="24"/>
          <w:u w:val="single"/>
        </w:rPr>
        <w:t>Cód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Rialachais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d’Eagraíochtaí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Pobail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agus</w:t>
      </w:r>
      <w:proofErr w:type="spellEnd"/>
      <w:r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Deonacha</w:t>
      </w:r>
      <w:proofErr w:type="spellEnd"/>
    </w:p>
    <w:p w14:paraId="555A1F8F" w14:textId="77777777" w:rsidR="004C52B5" w:rsidRPr="004D3CB9" w:rsidRDefault="004C52B5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7D798504" w14:textId="702FCC98" w:rsidR="003454B3" w:rsidRPr="004D3CB9" w:rsidRDefault="00F741B9" w:rsidP="0025146C">
      <w:pPr>
        <w:pStyle w:val="PlainText"/>
        <w:spacing w:before="0" w:beforeAutospacing="0" w:after="0" w:afterAutospacing="0"/>
        <w:rPr>
          <w:szCs w:val="24"/>
        </w:rPr>
      </w:pPr>
      <w:proofErr w:type="spellStart"/>
      <w:r w:rsidRPr="004D3CB9">
        <w:rPr>
          <w:szCs w:val="24"/>
        </w:rPr>
        <w:t>Tá</w:t>
      </w:r>
      <w:proofErr w:type="spellEnd"/>
      <w:r w:rsidRPr="004D3CB9">
        <w:rPr>
          <w:szCs w:val="24"/>
        </w:rPr>
        <w:t xml:space="preserve"> an </w:t>
      </w:r>
      <w:proofErr w:type="spellStart"/>
      <w:r w:rsidRPr="004D3CB9">
        <w:rPr>
          <w:szCs w:val="24"/>
        </w:rPr>
        <w:t>Roinn</w:t>
      </w:r>
      <w:proofErr w:type="spellEnd"/>
      <w:r w:rsidRPr="004D3CB9">
        <w:rPr>
          <w:szCs w:val="24"/>
        </w:rPr>
        <w:t xml:space="preserve"> ag </w:t>
      </w:r>
      <w:proofErr w:type="spellStart"/>
      <w:r w:rsidRPr="004D3CB9">
        <w:rPr>
          <w:szCs w:val="24"/>
        </w:rPr>
        <w:t>spreaga</w:t>
      </w:r>
      <w:r w:rsidRPr="004D3CB9">
        <w:rPr>
          <w:szCs w:val="24"/>
        </w:rPr>
        <w:t>dh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comhlachtaí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maoinithe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chun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glacadh</w:t>
      </w:r>
      <w:proofErr w:type="spellEnd"/>
      <w:r w:rsidRPr="004D3CB9">
        <w:rPr>
          <w:szCs w:val="24"/>
        </w:rPr>
        <w:t xml:space="preserve"> leis an </w:t>
      </w:r>
      <w:proofErr w:type="spellStart"/>
      <w:r w:rsidRPr="004D3CB9">
        <w:rPr>
          <w:szCs w:val="24"/>
        </w:rPr>
        <w:t>gCód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Rialachais</w:t>
      </w:r>
      <w:proofErr w:type="spellEnd"/>
      <w:r w:rsidRPr="004D3CB9">
        <w:rPr>
          <w:szCs w:val="24"/>
        </w:rPr>
        <w:t xml:space="preserve">, </w:t>
      </w:r>
      <w:proofErr w:type="spellStart"/>
      <w:r w:rsidRPr="004D3CB9">
        <w:rPr>
          <w:szCs w:val="24"/>
        </w:rPr>
        <w:t>Cód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Cleachtais</w:t>
      </w:r>
      <w:proofErr w:type="spellEnd"/>
      <w:r w:rsidRPr="004D3CB9">
        <w:rPr>
          <w:szCs w:val="24"/>
        </w:rPr>
        <w:t xml:space="preserve"> um </w:t>
      </w:r>
      <w:proofErr w:type="spellStart"/>
      <w:r w:rsidRPr="004D3CB9">
        <w:rPr>
          <w:szCs w:val="24"/>
        </w:rPr>
        <w:t>Dhea-Rialachas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Eagraíochtaí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Pobail</w:t>
      </w:r>
      <w:proofErr w:type="spellEnd"/>
      <w:r w:rsidRPr="004D3CB9">
        <w:rPr>
          <w:szCs w:val="24"/>
        </w:rPr>
        <w:t xml:space="preserve">, </w:t>
      </w:r>
      <w:proofErr w:type="spellStart"/>
      <w:r w:rsidRPr="004D3CB9">
        <w:rPr>
          <w:szCs w:val="24"/>
        </w:rPr>
        <w:t>Deonacha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Carthanúla</w:t>
      </w:r>
      <w:proofErr w:type="spellEnd"/>
      <w:r w:rsidRPr="004D3CB9">
        <w:rPr>
          <w:szCs w:val="24"/>
        </w:rPr>
        <w:t xml:space="preserve">, a </w:t>
      </w:r>
      <w:proofErr w:type="spellStart"/>
      <w:r w:rsidRPr="004D3CB9">
        <w:rPr>
          <w:szCs w:val="24"/>
        </w:rPr>
        <w:t>chuideoidh</w:t>
      </w:r>
      <w:proofErr w:type="spellEnd"/>
      <w:r w:rsidRPr="004D3CB9">
        <w:rPr>
          <w:szCs w:val="24"/>
        </w:rPr>
        <w:t xml:space="preserve"> le </w:t>
      </w:r>
      <w:proofErr w:type="spellStart"/>
      <w:r w:rsidRPr="004D3CB9">
        <w:rPr>
          <w:szCs w:val="24"/>
        </w:rPr>
        <w:t>sármhaitheas</w:t>
      </w:r>
      <w:proofErr w:type="spellEnd"/>
      <w:r w:rsidRPr="004D3CB9">
        <w:rPr>
          <w:szCs w:val="24"/>
        </w:rPr>
        <w:t xml:space="preserve"> a </w:t>
      </w:r>
      <w:proofErr w:type="spellStart"/>
      <w:r w:rsidRPr="004D3CB9">
        <w:rPr>
          <w:szCs w:val="24"/>
        </w:rPr>
        <w:t>bhaint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amach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i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ngach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réimse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dá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gcuid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oibre</w:t>
      </w:r>
      <w:proofErr w:type="spellEnd"/>
      <w:r w:rsidRPr="004D3CB9">
        <w:rPr>
          <w:szCs w:val="24"/>
        </w:rPr>
        <w:t xml:space="preserve">.  </w:t>
      </w:r>
      <w:proofErr w:type="spellStart"/>
      <w:r w:rsidRPr="004D3CB9">
        <w:rPr>
          <w:szCs w:val="24"/>
        </w:rPr>
        <w:t>Iarrann</w:t>
      </w:r>
      <w:proofErr w:type="spellEnd"/>
      <w:r w:rsidRPr="004D3CB9">
        <w:rPr>
          <w:szCs w:val="24"/>
        </w:rPr>
        <w:t xml:space="preserve"> an </w:t>
      </w:r>
      <w:proofErr w:type="spellStart"/>
      <w:r w:rsidRPr="004D3CB9">
        <w:rPr>
          <w:szCs w:val="24"/>
        </w:rPr>
        <w:t>Cód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Rialachais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eagraíoc</w:t>
      </w:r>
      <w:r w:rsidRPr="004D3CB9">
        <w:rPr>
          <w:szCs w:val="24"/>
        </w:rPr>
        <w:t>htaí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aontú</w:t>
      </w:r>
      <w:proofErr w:type="spellEnd"/>
      <w:r w:rsidRPr="004D3CB9">
        <w:rPr>
          <w:szCs w:val="24"/>
        </w:rPr>
        <w:t xml:space="preserve"> le </w:t>
      </w:r>
      <w:proofErr w:type="spellStart"/>
      <w:r w:rsidRPr="004D3CB9">
        <w:rPr>
          <w:szCs w:val="24"/>
        </w:rPr>
        <w:t>feidhmiú</w:t>
      </w:r>
      <w:proofErr w:type="spellEnd"/>
      <w:r w:rsidRPr="004D3CB9">
        <w:rPr>
          <w:szCs w:val="24"/>
        </w:rPr>
        <w:t xml:space="preserve"> de </w:t>
      </w:r>
      <w:proofErr w:type="spellStart"/>
      <w:r w:rsidRPr="004D3CB9">
        <w:rPr>
          <w:szCs w:val="24"/>
        </w:rPr>
        <w:t>réir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príomhphrionsabail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chun</w:t>
      </w:r>
      <w:proofErr w:type="spellEnd"/>
      <w:r w:rsidRPr="004D3CB9">
        <w:rPr>
          <w:szCs w:val="24"/>
        </w:rPr>
        <w:t xml:space="preserve"> a n-</w:t>
      </w:r>
      <w:proofErr w:type="spellStart"/>
      <w:r w:rsidRPr="004D3CB9">
        <w:rPr>
          <w:szCs w:val="24"/>
        </w:rPr>
        <w:t>eagraíocht</w:t>
      </w:r>
      <w:proofErr w:type="spellEnd"/>
      <w:r w:rsidRPr="004D3CB9">
        <w:rPr>
          <w:szCs w:val="24"/>
        </w:rPr>
        <w:t xml:space="preserve"> a </w:t>
      </w:r>
      <w:proofErr w:type="spellStart"/>
      <w:r w:rsidRPr="004D3CB9">
        <w:rPr>
          <w:szCs w:val="24"/>
        </w:rPr>
        <w:t>rith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bhealach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níos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éifeachtaí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i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réimsí</w:t>
      </w:r>
      <w:proofErr w:type="spellEnd"/>
      <w:r w:rsidRPr="004D3CB9">
        <w:rPr>
          <w:szCs w:val="24"/>
        </w:rPr>
        <w:t xml:space="preserve"> mar </w:t>
      </w:r>
      <w:proofErr w:type="spellStart"/>
      <w:r w:rsidRPr="004D3CB9">
        <w:rPr>
          <w:szCs w:val="24"/>
        </w:rPr>
        <w:t>cheannaireacht</w:t>
      </w:r>
      <w:proofErr w:type="spellEnd"/>
      <w:r w:rsidRPr="004D3CB9">
        <w:rPr>
          <w:szCs w:val="24"/>
        </w:rPr>
        <w:t xml:space="preserve">, </w:t>
      </w:r>
      <w:proofErr w:type="spellStart"/>
      <w:r w:rsidRPr="004D3CB9">
        <w:rPr>
          <w:szCs w:val="24"/>
        </w:rPr>
        <w:t>trédhearcacht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cuntasacht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agus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iompar</w:t>
      </w:r>
      <w:proofErr w:type="spellEnd"/>
      <w:r w:rsidRPr="004D3CB9">
        <w:rPr>
          <w:szCs w:val="24"/>
        </w:rPr>
        <w:t xml:space="preserve"> le </w:t>
      </w:r>
      <w:proofErr w:type="spellStart"/>
      <w:r w:rsidRPr="004D3CB9">
        <w:rPr>
          <w:szCs w:val="24"/>
        </w:rPr>
        <w:t>hionracas</w:t>
      </w:r>
      <w:proofErr w:type="spellEnd"/>
      <w:r w:rsidRPr="004D3CB9">
        <w:rPr>
          <w:szCs w:val="24"/>
        </w:rPr>
        <w:t xml:space="preserve">.  </w:t>
      </w:r>
      <w:proofErr w:type="spellStart"/>
      <w:r w:rsidRPr="004D3CB9">
        <w:rPr>
          <w:szCs w:val="24"/>
        </w:rPr>
        <w:t>Tá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tuilleadh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faisnéise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faoin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gCód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ar</w:t>
      </w:r>
      <w:proofErr w:type="spellEnd"/>
      <w:r w:rsidRPr="004D3CB9">
        <w:rPr>
          <w:szCs w:val="24"/>
        </w:rPr>
        <w:t xml:space="preserve"> </w:t>
      </w:r>
      <w:proofErr w:type="spellStart"/>
      <w:r w:rsidRPr="004D3CB9">
        <w:rPr>
          <w:szCs w:val="24"/>
        </w:rPr>
        <w:t>fáil</w:t>
      </w:r>
      <w:proofErr w:type="spellEnd"/>
      <w:r w:rsidRPr="004D3CB9">
        <w:rPr>
          <w:szCs w:val="24"/>
        </w:rPr>
        <w:t xml:space="preserve"> ag </w:t>
      </w:r>
      <w:hyperlink r:id="rId12" w:history="1">
        <w:r w:rsidR="002C0401" w:rsidRPr="004D3CB9">
          <w:rPr>
            <w:rStyle w:val="Hyperlink"/>
            <w:color w:val="00B0F0"/>
            <w:szCs w:val="24"/>
          </w:rPr>
          <w:t>www.governancecode.ie</w:t>
        </w:r>
      </w:hyperlink>
      <w:r w:rsidRPr="004D3CB9">
        <w:rPr>
          <w:szCs w:val="24"/>
        </w:rPr>
        <w:t xml:space="preserve"> </w:t>
      </w:r>
    </w:p>
    <w:p w14:paraId="39F0E303" w14:textId="77777777" w:rsidR="00417DF3" w:rsidRDefault="00417DF3" w:rsidP="0025146C">
      <w:pPr>
        <w:pStyle w:val="PlainText"/>
        <w:spacing w:before="0" w:beforeAutospacing="0" w:after="0" w:afterAutospacing="0"/>
        <w:jc w:val="left"/>
        <w:rPr>
          <w:color w:val="FF0000"/>
          <w:szCs w:val="24"/>
        </w:rPr>
      </w:pPr>
    </w:p>
    <w:p w14:paraId="7C7F91D5" w14:textId="7302C85B" w:rsidR="00054D10" w:rsidRDefault="00054D10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5F817428" w14:textId="045D8CB6" w:rsidR="00054D10" w:rsidRDefault="00054D10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13EBC723" w14:textId="30D43BD5" w:rsidR="00C90F36" w:rsidRDefault="00C90F36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590833D8" w14:textId="72E09D96" w:rsidR="00C90F36" w:rsidRDefault="00C90F36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2E0A7935" w14:textId="77777777" w:rsidR="00C90F36" w:rsidRDefault="00C90F36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53B3C00B" w14:textId="77777777" w:rsidR="00054D10" w:rsidRPr="00BD7E8A" w:rsidRDefault="00054D10" w:rsidP="0025146C">
      <w:pPr>
        <w:pStyle w:val="PlainText"/>
        <w:spacing w:before="0" w:beforeAutospacing="0" w:after="0" w:afterAutospacing="0"/>
        <w:jc w:val="left"/>
        <w:rPr>
          <w:szCs w:val="24"/>
        </w:rPr>
      </w:pPr>
    </w:p>
    <w:p w14:paraId="1C8781CE" w14:textId="79FF0171" w:rsidR="003C1039" w:rsidRPr="00BD7E8A" w:rsidRDefault="00F741B9" w:rsidP="0025146C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7.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Nósanna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Imeachta</w:t>
      </w:r>
      <w:proofErr w:type="spellEnd"/>
      <w:r>
        <w:rPr>
          <w:rFonts w:ascii="Arial" w:eastAsia="MS Mincho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MS Mincho" w:hAnsi="Arial" w:cs="Arial"/>
          <w:b/>
          <w:sz w:val="28"/>
          <w:szCs w:val="28"/>
        </w:rPr>
        <w:t>Formheasa</w:t>
      </w:r>
      <w:proofErr w:type="spellEnd"/>
    </w:p>
    <w:p w14:paraId="158B8618" w14:textId="77777777" w:rsidR="001E4960" w:rsidRPr="0022448C" w:rsidRDefault="001E4960" w:rsidP="0025146C">
      <w:pPr>
        <w:tabs>
          <w:tab w:val="left" w:pos="0"/>
          <w:tab w:val="right" w:pos="8899"/>
        </w:tabs>
        <w:jc w:val="both"/>
        <w:rPr>
          <w:rFonts w:ascii="Arial" w:hAnsi="Arial" w:cs="Arial"/>
          <w:b/>
          <w:color w:val="FF0000"/>
          <w:szCs w:val="24"/>
        </w:rPr>
      </w:pPr>
    </w:p>
    <w:p w14:paraId="24A3FA6C" w14:textId="520512DB" w:rsidR="004D3CB9" w:rsidRPr="00A05608" w:rsidRDefault="00F741B9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iCs/>
          <w:szCs w:val="24"/>
        </w:rPr>
      </w:pPr>
      <w:proofErr w:type="spellStart"/>
      <w:r w:rsidRPr="00A05608">
        <w:rPr>
          <w:rFonts w:ascii="Arial" w:hAnsi="Arial" w:cs="Arial"/>
          <w:iCs/>
          <w:szCs w:val="24"/>
        </w:rPr>
        <w:t>Déanfar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athbhreithniú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agus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measúnú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ar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gach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iarratas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ar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mhaoiniú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faoin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gclár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seo</w:t>
      </w:r>
      <w:proofErr w:type="spellEnd"/>
      <w:r w:rsidRPr="00A05608">
        <w:rPr>
          <w:rFonts w:ascii="Arial" w:hAnsi="Arial" w:cs="Arial"/>
          <w:iCs/>
          <w:szCs w:val="24"/>
        </w:rPr>
        <w:t xml:space="preserve"> a </w:t>
      </w:r>
      <w:proofErr w:type="spellStart"/>
      <w:r w:rsidRPr="00A05608">
        <w:rPr>
          <w:rFonts w:ascii="Arial" w:hAnsi="Arial" w:cs="Arial"/>
          <w:iCs/>
          <w:szCs w:val="24"/>
        </w:rPr>
        <w:t>fhaigheann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gach</w:t>
      </w:r>
      <w:proofErr w:type="spellEnd"/>
      <w:r w:rsidRPr="00A05608">
        <w:rPr>
          <w:rFonts w:ascii="Arial" w:hAnsi="Arial" w:cs="Arial"/>
          <w:iCs/>
          <w:szCs w:val="24"/>
        </w:rPr>
        <w:t xml:space="preserve"> LCDC </w:t>
      </w:r>
      <w:proofErr w:type="spellStart"/>
      <w:r w:rsidRPr="00A05608">
        <w:rPr>
          <w:rFonts w:ascii="Arial" w:hAnsi="Arial" w:cs="Arial"/>
          <w:iCs/>
          <w:szCs w:val="24"/>
        </w:rPr>
        <w:t>chun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comhsheasmhacht</w:t>
      </w:r>
      <w:proofErr w:type="spellEnd"/>
      <w:r w:rsidRPr="00A05608">
        <w:rPr>
          <w:rFonts w:ascii="Arial" w:hAnsi="Arial" w:cs="Arial"/>
          <w:iCs/>
          <w:szCs w:val="24"/>
        </w:rPr>
        <w:t xml:space="preserve"> a </w:t>
      </w:r>
      <w:proofErr w:type="spellStart"/>
      <w:r w:rsidRPr="00A05608">
        <w:rPr>
          <w:rFonts w:ascii="Arial" w:hAnsi="Arial" w:cs="Arial"/>
          <w:iCs/>
          <w:szCs w:val="24"/>
        </w:rPr>
        <w:t>chinntiú</w:t>
      </w:r>
      <w:proofErr w:type="spellEnd"/>
      <w:r w:rsidRPr="00A05608">
        <w:rPr>
          <w:rFonts w:ascii="Arial" w:hAnsi="Arial" w:cs="Arial"/>
          <w:iCs/>
          <w:szCs w:val="24"/>
        </w:rPr>
        <w:t xml:space="preserve"> leis an </w:t>
      </w:r>
      <w:proofErr w:type="spellStart"/>
      <w:r w:rsidRPr="00A05608">
        <w:rPr>
          <w:rFonts w:ascii="Arial" w:hAnsi="Arial" w:cs="Arial"/>
          <w:iCs/>
          <w:szCs w:val="24"/>
        </w:rPr>
        <w:t>bPlean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Áitiúil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Eacnamaíoch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agus</w:t>
      </w:r>
      <w:proofErr w:type="spellEnd"/>
      <w:r w:rsidRPr="00A05608">
        <w:rPr>
          <w:rFonts w:ascii="Arial" w:hAnsi="Arial" w:cs="Arial"/>
          <w:iCs/>
          <w:szCs w:val="24"/>
        </w:rPr>
        <w:t xml:space="preserve"> </w:t>
      </w:r>
      <w:proofErr w:type="spellStart"/>
      <w:r w:rsidRPr="00A05608">
        <w:rPr>
          <w:rFonts w:ascii="Arial" w:hAnsi="Arial" w:cs="Arial"/>
          <w:iCs/>
          <w:szCs w:val="24"/>
        </w:rPr>
        <w:t>Pobail</w:t>
      </w:r>
      <w:proofErr w:type="spellEnd"/>
      <w:r w:rsidRPr="00A05608">
        <w:rPr>
          <w:rFonts w:ascii="Arial" w:hAnsi="Arial" w:cs="Arial"/>
          <w:iCs/>
          <w:szCs w:val="24"/>
        </w:rPr>
        <w:t xml:space="preserve"> (LECP).</w:t>
      </w:r>
    </w:p>
    <w:p w14:paraId="41CAC173" w14:textId="77777777" w:rsidR="00033B0E" w:rsidRDefault="00033B0E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iCs/>
          <w:color w:val="FF0000"/>
          <w:szCs w:val="24"/>
        </w:rPr>
      </w:pPr>
    </w:p>
    <w:p w14:paraId="1A6C25CE" w14:textId="7FF2C030" w:rsidR="00DB5F0E" w:rsidRDefault="00F741B9" w:rsidP="0025146C">
      <w:pPr>
        <w:jc w:val="both"/>
        <w:rPr>
          <w:rFonts w:ascii="Arial" w:hAnsi="Arial" w:cs="Arial"/>
          <w:szCs w:val="24"/>
        </w:rPr>
      </w:pPr>
      <w:proofErr w:type="spellStart"/>
      <w:r w:rsidRPr="00BD7E8A">
        <w:rPr>
          <w:rFonts w:ascii="Arial" w:hAnsi="Arial" w:cs="Arial"/>
          <w:szCs w:val="24"/>
        </w:rPr>
        <w:t>Agus</w:t>
      </w:r>
      <w:proofErr w:type="spellEnd"/>
      <w:r w:rsidRPr="00BD7E8A">
        <w:rPr>
          <w:rFonts w:ascii="Arial" w:hAnsi="Arial" w:cs="Arial"/>
          <w:szCs w:val="24"/>
        </w:rPr>
        <w:t xml:space="preserve"> na </w:t>
      </w:r>
      <w:proofErr w:type="spellStart"/>
      <w:r w:rsidRPr="00BD7E8A">
        <w:rPr>
          <w:rFonts w:ascii="Arial" w:hAnsi="Arial" w:cs="Arial"/>
          <w:szCs w:val="24"/>
        </w:rPr>
        <w:t>leithdháiltí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deiridh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maoinithe</w:t>
      </w:r>
      <w:proofErr w:type="spellEnd"/>
      <w:r w:rsidRPr="00BD7E8A">
        <w:rPr>
          <w:rFonts w:ascii="Arial" w:hAnsi="Arial" w:cs="Arial"/>
          <w:szCs w:val="24"/>
        </w:rPr>
        <w:t xml:space="preserve"> do </w:t>
      </w:r>
      <w:proofErr w:type="spellStart"/>
      <w:r w:rsidRPr="00BD7E8A">
        <w:rPr>
          <w:rFonts w:ascii="Arial" w:hAnsi="Arial" w:cs="Arial"/>
          <w:szCs w:val="24"/>
        </w:rPr>
        <w:t>thionscadail</w:t>
      </w:r>
      <w:proofErr w:type="spellEnd"/>
      <w:r w:rsidRPr="00BD7E8A">
        <w:rPr>
          <w:rFonts w:ascii="Arial" w:hAnsi="Arial" w:cs="Arial"/>
          <w:szCs w:val="24"/>
        </w:rPr>
        <w:t xml:space="preserve"> á </w:t>
      </w:r>
      <w:proofErr w:type="spellStart"/>
      <w:r w:rsidRPr="00BD7E8A">
        <w:rPr>
          <w:rFonts w:ascii="Arial" w:hAnsi="Arial" w:cs="Arial"/>
          <w:szCs w:val="24"/>
        </w:rPr>
        <w:t>gcinneadh</w:t>
      </w:r>
      <w:proofErr w:type="spellEnd"/>
      <w:r w:rsidRPr="00BD7E8A">
        <w:rPr>
          <w:rFonts w:ascii="Arial" w:hAnsi="Arial" w:cs="Arial"/>
          <w:szCs w:val="24"/>
        </w:rPr>
        <w:t xml:space="preserve">, </w:t>
      </w:r>
      <w:proofErr w:type="spellStart"/>
      <w:r w:rsidRPr="00BD7E8A">
        <w:rPr>
          <w:rFonts w:ascii="Arial" w:hAnsi="Arial" w:cs="Arial"/>
          <w:szCs w:val="24"/>
        </w:rPr>
        <w:t>féadfaidh</w:t>
      </w:r>
      <w:proofErr w:type="spellEnd"/>
      <w:r w:rsidRPr="00BD7E8A">
        <w:rPr>
          <w:rFonts w:ascii="Arial" w:hAnsi="Arial" w:cs="Arial"/>
          <w:szCs w:val="24"/>
        </w:rPr>
        <w:t xml:space="preserve"> an LCDC </w:t>
      </w:r>
      <w:proofErr w:type="spellStart"/>
      <w:r w:rsidRPr="00BD7E8A">
        <w:rPr>
          <w:rFonts w:ascii="Arial" w:hAnsi="Arial" w:cs="Arial"/>
          <w:szCs w:val="24"/>
        </w:rPr>
        <w:t>roinnt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fachtóirí</w:t>
      </w:r>
      <w:proofErr w:type="spellEnd"/>
      <w:r w:rsidRPr="00BD7E8A">
        <w:rPr>
          <w:rFonts w:ascii="Arial" w:hAnsi="Arial" w:cs="Arial"/>
          <w:szCs w:val="24"/>
        </w:rPr>
        <w:t xml:space="preserve"> a </w:t>
      </w:r>
      <w:proofErr w:type="spellStart"/>
      <w:r w:rsidRPr="00BD7E8A">
        <w:rPr>
          <w:rFonts w:ascii="Arial" w:hAnsi="Arial" w:cs="Arial"/>
          <w:szCs w:val="24"/>
        </w:rPr>
        <w:t>chur</w:t>
      </w:r>
      <w:proofErr w:type="spellEnd"/>
      <w:r w:rsidRPr="00BD7E8A">
        <w:rPr>
          <w:rFonts w:ascii="Arial" w:hAnsi="Arial" w:cs="Arial"/>
          <w:szCs w:val="24"/>
        </w:rPr>
        <w:t xml:space="preserve"> san </w:t>
      </w:r>
      <w:proofErr w:type="spellStart"/>
      <w:r w:rsidRPr="00BD7E8A">
        <w:rPr>
          <w:rFonts w:ascii="Arial" w:hAnsi="Arial" w:cs="Arial"/>
          <w:szCs w:val="24"/>
        </w:rPr>
        <w:t>áireamh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lena</w:t>
      </w:r>
      <w:proofErr w:type="spellEnd"/>
      <w:r w:rsidRPr="00BD7E8A">
        <w:rPr>
          <w:rFonts w:ascii="Arial" w:hAnsi="Arial" w:cs="Arial"/>
          <w:szCs w:val="24"/>
        </w:rPr>
        <w:t xml:space="preserve"> n-</w:t>
      </w:r>
      <w:proofErr w:type="spellStart"/>
      <w:r w:rsidRPr="00BD7E8A">
        <w:rPr>
          <w:rFonts w:ascii="Arial" w:hAnsi="Arial" w:cs="Arial"/>
          <w:szCs w:val="24"/>
        </w:rPr>
        <w:t>áirítear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cothromaíocht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gheografach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agus</w:t>
      </w:r>
      <w:proofErr w:type="spellEnd"/>
      <w:r w:rsidRPr="00BD7E8A">
        <w:rPr>
          <w:rFonts w:ascii="Arial" w:hAnsi="Arial" w:cs="Arial"/>
          <w:szCs w:val="24"/>
        </w:rPr>
        <w:t xml:space="preserve"> a </w:t>
      </w:r>
      <w:proofErr w:type="spellStart"/>
      <w:r w:rsidRPr="00BD7E8A">
        <w:rPr>
          <w:rFonts w:ascii="Arial" w:hAnsi="Arial" w:cs="Arial"/>
          <w:szCs w:val="24"/>
        </w:rPr>
        <w:t>inmhianaithe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atá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sé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tionscadail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éagsúla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éagsúla</w:t>
      </w:r>
      <w:proofErr w:type="spellEnd"/>
      <w:r w:rsidRPr="00BD7E8A">
        <w:rPr>
          <w:rFonts w:ascii="Arial" w:hAnsi="Arial" w:cs="Arial"/>
          <w:szCs w:val="24"/>
        </w:rPr>
        <w:t xml:space="preserve"> a </w:t>
      </w:r>
      <w:proofErr w:type="spellStart"/>
      <w:r w:rsidRPr="00BD7E8A">
        <w:rPr>
          <w:rFonts w:ascii="Arial" w:hAnsi="Arial" w:cs="Arial"/>
          <w:szCs w:val="24"/>
        </w:rPr>
        <w:t>mh</w:t>
      </w:r>
      <w:r w:rsidRPr="00BD7E8A">
        <w:rPr>
          <w:rFonts w:ascii="Arial" w:hAnsi="Arial" w:cs="Arial"/>
          <w:szCs w:val="24"/>
        </w:rPr>
        <w:t>aoiniú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agus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míbhuntáiste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coibhneasta</w:t>
      </w:r>
      <w:proofErr w:type="spellEnd"/>
      <w:r w:rsidRPr="00BD7E8A">
        <w:rPr>
          <w:rFonts w:ascii="Arial" w:hAnsi="Arial" w:cs="Arial"/>
          <w:szCs w:val="24"/>
        </w:rPr>
        <w:t xml:space="preserve"> an </w:t>
      </w:r>
      <w:proofErr w:type="spellStart"/>
      <w:r w:rsidRPr="00BD7E8A">
        <w:rPr>
          <w:rFonts w:ascii="Arial" w:hAnsi="Arial" w:cs="Arial"/>
          <w:szCs w:val="24"/>
        </w:rPr>
        <w:t>limistéir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ina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bhfuil</w:t>
      </w:r>
      <w:proofErr w:type="spellEnd"/>
      <w:r w:rsidRPr="00BD7E8A">
        <w:rPr>
          <w:rFonts w:ascii="Arial" w:hAnsi="Arial" w:cs="Arial"/>
          <w:szCs w:val="24"/>
        </w:rPr>
        <w:t xml:space="preserve"> an </w:t>
      </w:r>
      <w:proofErr w:type="spellStart"/>
      <w:r w:rsidRPr="00BD7E8A">
        <w:rPr>
          <w:rFonts w:ascii="Arial" w:hAnsi="Arial" w:cs="Arial"/>
          <w:szCs w:val="24"/>
        </w:rPr>
        <w:t>tsaoráid</w:t>
      </w:r>
      <w:proofErr w:type="spellEnd"/>
      <w:r w:rsidRPr="00BD7E8A">
        <w:rPr>
          <w:rFonts w:ascii="Arial" w:hAnsi="Arial" w:cs="Arial"/>
          <w:szCs w:val="24"/>
        </w:rPr>
        <w:t xml:space="preserve"> suite (</w:t>
      </w:r>
      <w:proofErr w:type="spellStart"/>
      <w:r w:rsidRPr="00BD7E8A">
        <w:rPr>
          <w:rFonts w:ascii="Arial" w:hAnsi="Arial" w:cs="Arial"/>
          <w:szCs w:val="24"/>
        </w:rPr>
        <w:t>nó</w:t>
      </w:r>
      <w:proofErr w:type="spellEnd"/>
      <w:r w:rsidRPr="00BD7E8A">
        <w:rPr>
          <w:rFonts w:ascii="Arial" w:hAnsi="Arial" w:cs="Arial"/>
          <w:szCs w:val="24"/>
        </w:rPr>
        <w:t xml:space="preserve"> a </w:t>
      </w:r>
      <w:proofErr w:type="spellStart"/>
      <w:r w:rsidRPr="00BD7E8A">
        <w:rPr>
          <w:rFonts w:ascii="Arial" w:hAnsi="Arial" w:cs="Arial"/>
          <w:szCs w:val="24"/>
        </w:rPr>
        <w:t>mbeidh</w:t>
      </w:r>
      <w:proofErr w:type="spellEnd"/>
      <w:r w:rsidRPr="00BD7E8A">
        <w:rPr>
          <w:rFonts w:ascii="Arial" w:hAnsi="Arial" w:cs="Arial"/>
          <w:szCs w:val="24"/>
        </w:rPr>
        <w:t xml:space="preserve"> </w:t>
      </w:r>
      <w:proofErr w:type="spellStart"/>
      <w:r w:rsidRPr="00BD7E8A">
        <w:rPr>
          <w:rFonts w:ascii="Arial" w:hAnsi="Arial" w:cs="Arial"/>
          <w:szCs w:val="24"/>
        </w:rPr>
        <w:t>sé</w:t>
      </w:r>
      <w:proofErr w:type="spellEnd"/>
      <w:r w:rsidRPr="00BD7E8A">
        <w:rPr>
          <w:rFonts w:ascii="Arial" w:hAnsi="Arial" w:cs="Arial"/>
          <w:szCs w:val="24"/>
        </w:rPr>
        <w:t xml:space="preserve"> ag </w:t>
      </w:r>
      <w:proofErr w:type="spellStart"/>
      <w:r w:rsidRPr="00BD7E8A">
        <w:rPr>
          <w:rFonts w:ascii="Arial" w:hAnsi="Arial" w:cs="Arial"/>
          <w:szCs w:val="24"/>
        </w:rPr>
        <w:t>freastal</w:t>
      </w:r>
      <w:proofErr w:type="spellEnd"/>
      <w:r w:rsidRPr="00BD7E8A">
        <w:rPr>
          <w:rFonts w:ascii="Arial" w:hAnsi="Arial" w:cs="Arial"/>
          <w:szCs w:val="24"/>
        </w:rPr>
        <w:t xml:space="preserve"> air)</w:t>
      </w:r>
      <w:r>
        <w:rPr>
          <w:rStyle w:val="FootnoteReference"/>
          <w:rFonts w:ascii="Arial" w:hAnsi="Arial" w:cs="Arial"/>
          <w:szCs w:val="24"/>
        </w:rPr>
        <w:footnoteReference w:id="3"/>
      </w:r>
      <w:r w:rsidRPr="00BD7E8A">
        <w:rPr>
          <w:rFonts w:ascii="Arial" w:hAnsi="Arial" w:cs="Arial"/>
          <w:szCs w:val="24"/>
        </w:rPr>
        <w:t xml:space="preserve">. </w:t>
      </w:r>
    </w:p>
    <w:p w14:paraId="1EC3F7DC" w14:textId="77777777" w:rsidR="00C90F36" w:rsidRPr="00BD7E8A" w:rsidRDefault="00C90F36" w:rsidP="0025146C">
      <w:pPr>
        <w:jc w:val="both"/>
        <w:rPr>
          <w:rFonts w:ascii="Arial" w:hAnsi="Arial" w:cs="Arial"/>
          <w:szCs w:val="24"/>
        </w:rPr>
      </w:pPr>
    </w:p>
    <w:p w14:paraId="270035A1" w14:textId="40F6070B" w:rsidR="00D56FFE" w:rsidRPr="00937741" w:rsidRDefault="00F741B9" w:rsidP="0025146C">
      <w:pPr>
        <w:pStyle w:val="BodyText3"/>
        <w:jc w:val="both"/>
        <w:rPr>
          <w:rFonts w:ascii="Arial" w:hAnsi="Arial" w:cs="Arial"/>
          <w:b w:val="0"/>
          <w:iCs/>
          <w:szCs w:val="24"/>
        </w:rPr>
      </w:pPr>
      <w:r w:rsidRPr="00BD7E8A">
        <w:rPr>
          <w:rFonts w:ascii="Arial" w:hAnsi="Arial" w:cs="Arial"/>
          <w:b w:val="0"/>
          <w:iCs/>
          <w:szCs w:val="24"/>
        </w:rPr>
        <w:t xml:space="preserve">Tar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éis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an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chinnidh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,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gheobhaidh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gach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tionscadal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ceadaithe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,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faoi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réir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fhoirmiúlachtaí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dlíthiúla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agus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ceanglais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eile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a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bheith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críochnaithe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,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ta</w:t>
      </w:r>
      <w:r w:rsidRPr="00BD7E8A">
        <w:rPr>
          <w:rFonts w:ascii="Arial" w:hAnsi="Arial" w:cs="Arial"/>
          <w:b w:val="0"/>
          <w:iCs/>
          <w:szCs w:val="24"/>
        </w:rPr>
        <w:t>iriscint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i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bprionsabal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ar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chúnamh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deontais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. 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Beidh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sé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seo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faoi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réir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na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gcoinníollacha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ábhartha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a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chomhlíonadh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agus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faoi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réir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glacadh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sásúil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leis an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tairiscint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 sin ag an </w:t>
      </w:r>
      <w:proofErr w:type="spellStart"/>
      <w:r w:rsidRPr="00BD7E8A">
        <w:rPr>
          <w:rFonts w:ascii="Arial" w:hAnsi="Arial" w:cs="Arial"/>
          <w:b w:val="0"/>
          <w:iCs/>
          <w:szCs w:val="24"/>
        </w:rPr>
        <w:t>iarratasóir</w:t>
      </w:r>
      <w:proofErr w:type="spellEnd"/>
      <w:r w:rsidRPr="00BD7E8A">
        <w:rPr>
          <w:rFonts w:ascii="Arial" w:hAnsi="Arial" w:cs="Arial"/>
          <w:b w:val="0"/>
          <w:iCs/>
          <w:szCs w:val="24"/>
        </w:rPr>
        <w:t xml:space="preserve">. </w:t>
      </w:r>
    </w:p>
    <w:p w14:paraId="71C82846" w14:textId="77777777" w:rsidR="002C7B41" w:rsidRPr="0022448C" w:rsidRDefault="002C7B41" w:rsidP="0025146C">
      <w:pPr>
        <w:pStyle w:val="BodyText3"/>
        <w:jc w:val="both"/>
        <w:rPr>
          <w:rFonts w:ascii="Arial" w:hAnsi="Arial" w:cs="Arial"/>
          <w:b w:val="0"/>
          <w:iCs/>
          <w:color w:val="FF0000"/>
          <w:szCs w:val="24"/>
        </w:rPr>
      </w:pPr>
    </w:p>
    <w:p w14:paraId="26BDFF44" w14:textId="77AD5AD9" w:rsidR="003C1039" w:rsidRPr="00033B0E" w:rsidRDefault="00F741B9" w:rsidP="0025146C">
      <w:pPr>
        <w:pStyle w:val="BodyText3"/>
        <w:jc w:val="both"/>
        <w:rPr>
          <w:rFonts w:ascii="Arial" w:hAnsi="Arial" w:cs="Arial"/>
          <w:b w:val="0"/>
          <w:iCs/>
          <w:szCs w:val="24"/>
        </w:rPr>
      </w:pPr>
      <w:proofErr w:type="spellStart"/>
      <w:r w:rsidRPr="00033B0E">
        <w:rPr>
          <w:rFonts w:ascii="Arial" w:hAnsi="Arial" w:cs="Arial"/>
          <w:b w:val="0"/>
          <w:iCs/>
          <w:szCs w:val="24"/>
        </w:rPr>
        <w:t>Coimeádtar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an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ceart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na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cistí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thairgtear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do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thionscadal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ceadaithe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eile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athshannadh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mura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gcomhlíontar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na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ceanglais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uile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laistigh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de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thréimhse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réasúnta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.  Is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ceist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é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seo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don LCDC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atá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i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gceist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, 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chaithfidh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an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Roinn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chur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in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iúl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don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Roinn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go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bhfuil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sé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ar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intinn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acu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 xml:space="preserve"> é sin a </w:t>
      </w:r>
      <w:proofErr w:type="spellStart"/>
      <w:r w:rsidRPr="00033B0E">
        <w:rPr>
          <w:rFonts w:ascii="Arial" w:hAnsi="Arial" w:cs="Arial"/>
          <w:b w:val="0"/>
          <w:iCs/>
          <w:szCs w:val="24"/>
        </w:rPr>
        <w:t>dhéanamh</w:t>
      </w:r>
      <w:proofErr w:type="spellEnd"/>
      <w:r w:rsidRPr="00033B0E">
        <w:rPr>
          <w:rFonts w:ascii="Arial" w:hAnsi="Arial" w:cs="Arial"/>
          <w:b w:val="0"/>
          <w:iCs/>
          <w:szCs w:val="24"/>
        </w:rPr>
        <w:t>.</w:t>
      </w:r>
    </w:p>
    <w:p w14:paraId="61F694AA" w14:textId="77777777" w:rsidR="003C1039" w:rsidRPr="0022448C" w:rsidRDefault="003C1039" w:rsidP="0025146C">
      <w:pPr>
        <w:pStyle w:val="BodyText3"/>
        <w:jc w:val="both"/>
        <w:rPr>
          <w:rFonts w:ascii="Arial" w:hAnsi="Arial" w:cs="Arial"/>
          <w:b w:val="0"/>
          <w:iCs/>
          <w:color w:val="FF0000"/>
          <w:szCs w:val="24"/>
        </w:rPr>
      </w:pPr>
    </w:p>
    <w:p w14:paraId="4BB22A1B" w14:textId="77777777" w:rsidR="00937741" w:rsidRPr="00937741" w:rsidRDefault="00F741B9" w:rsidP="0025146C">
      <w:pPr>
        <w:tabs>
          <w:tab w:val="left" w:pos="0"/>
          <w:tab w:val="right" w:pos="8301"/>
        </w:tabs>
        <w:jc w:val="both"/>
        <w:rPr>
          <w:rFonts w:ascii="Arial" w:hAnsi="Arial" w:cs="Arial"/>
          <w:szCs w:val="24"/>
        </w:rPr>
      </w:pPr>
      <w:proofErr w:type="spellStart"/>
      <w:r w:rsidRPr="00937741">
        <w:rPr>
          <w:rFonts w:ascii="Arial" w:hAnsi="Arial" w:cs="Arial"/>
          <w:szCs w:val="24"/>
        </w:rPr>
        <w:t>Coimeádann</w:t>
      </w:r>
      <w:proofErr w:type="spellEnd"/>
      <w:r w:rsidRPr="00937741">
        <w:rPr>
          <w:rFonts w:ascii="Arial" w:hAnsi="Arial" w:cs="Arial"/>
          <w:szCs w:val="24"/>
        </w:rPr>
        <w:t xml:space="preserve"> an </w:t>
      </w:r>
      <w:proofErr w:type="spellStart"/>
      <w:r w:rsidRPr="00937741">
        <w:rPr>
          <w:rFonts w:ascii="Arial" w:hAnsi="Arial" w:cs="Arial"/>
          <w:szCs w:val="24"/>
        </w:rPr>
        <w:t>Roinn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agus</w:t>
      </w:r>
      <w:proofErr w:type="spellEnd"/>
      <w:r w:rsidRPr="00937741">
        <w:rPr>
          <w:rFonts w:ascii="Arial" w:hAnsi="Arial" w:cs="Arial"/>
          <w:szCs w:val="24"/>
        </w:rPr>
        <w:t>/</w:t>
      </w:r>
      <w:proofErr w:type="spellStart"/>
      <w:r w:rsidRPr="00937741">
        <w:rPr>
          <w:rFonts w:ascii="Arial" w:hAnsi="Arial" w:cs="Arial"/>
          <w:szCs w:val="24"/>
        </w:rPr>
        <w:t>nó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r w:rsidRPr="00937741">
        <w:rPr>
          <w:rFonts w:ascii="Arial" w:hAnsi="Arial" w:cs="Arial"/>
          <w:szCs w:val="24"/>
        </w:rPr>
        <w:t xml:space="preserve">an </w:t>
      </w:r>
      <w:proofErr w:type="spellStart"/>
      <w:r w:rsidRPr="00937741">
        <w:rPr>
          <w:rFonts w:ascii="Arial" w:hAnsi="Arial" w:cs="Arial"/>
          <w:szCs w:val="24"/>
        </w:rPr>
        <w:t>tÚdarás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Áitiúil</w:t>
      </w:r>
      <w:proofErr w:type="spellEnd"/>
      <w:r w:rsidRPr="00937741">
        <w:rPr>
          <w:rFonts w:ascii="Arial" w:hAnsi="Arial" w:cs="Arial"/>
          <w:szCs w:val="24"/>
        </w:rPr>
        <w:t xml:space="preserve"> an </w:t>
      </w:r>
      <w:proofErr w:type="spellStart"/>
      <w:r w:rsidRPr="00937741">
        <w:rPr>
          <w:rFonts w:ascii="Arial" w:hAnsi="Arial" w:cs="Arial"/>
          <w:szCs w:val="24"/>
        </w:rPr>
        <w:t>ceart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chun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iniúchadh</w:t>
      </w:r>
      <w:proofErr w:type="spellEnd"/>
      <w:r w:rsidRPr="00937741">
        <w:rPr>
          <w:rFonts w:ascii="Arial" w:hAnsi="Arial" w:cs="Arial"/>
          <w:szCs w:val="24"/>
        </w:rPr>
        <w:t xml:space="preserve"> a </w:t>
      </w:r>
      <w:proofErr w:type="spellStart"/>
      <w:r w:rsidRPr="00937741">
        <w:rPr>
          <w:rFonts w:ascii="Arial" w:hAnsi="Arial" w:cs="Arial"/>
          <w:szCs w:val="24"/>
        </w:rPr>
        <w:t>dhéanamh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ar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chaiteachas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nó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iniúchtaí</w:t>
      </w:r>
      <w:proofErr w:type="spellEnd"/>
      <w:r w:rsidRPr="00937741">
        <w:rPr>
          <w:rFonts w:ascii="Arial" w:hAnsi="Arial" w:cs="Arial"/>
          <w:szCs w:val="24"/>
        </w:rPr>
        <w:t xml:space="preserve"> a </w:t>
      </w:r>
      <w:proofErr w:type="spellStart"/>
      <w:r w:rsidRPr="00937741">
        <w:rPr>
          <w:rFonts w:ascii="Arial" w:hAnsi="Arial" w:cs="Arial"/>
          <w:szCs w:val="24"/>
        </w:rPr>
        <w:t>dhéanamh</w:t>
      </w:r>
      <w:proofErr w:type="spellEnd"/>
      <w:r w:rsidRPr="00937741">
        <w:rPr>
          <w:rFonts w:ascii="Arial" w:hAnsi="Arial" w:cs="Arial"/>
          <w:szCs w:val="24"/>
        </w:rPr>
        <w:t xml:space="preserve"> ó am go </w:t>
      </w:r>
      <w:proofErr w:type="spellStart"/>
      <w:r w:rsidRPr="00937741">
        <w:rPr>
          <w:rFonts w:ascii="Arial" w:hAnsi="Arial" w:cs="Arial"/>
          <w:szCs w:val="24"/>
        </w:rPr>
        <w:t>chéile</w:t>
      </w:r>
      <w:proofErr w:type="spellEnd"/>
      <w:r w:rsidRPr="00937741">
        <w:rPr>
          <w:rFonts w:ascii="Arial" w:hAnsi="Arial" w:cs="Arial"/>
          <w:szCs w:val="24"/>
        </w:rPr>
        <w:t xml:space="preserve">.  </w:t>
      </w:r>
    </w:p>
    <w:p w14:paraId="0D061A50" w14:textId="77777777" w:rsidR="00937741" w:rsidRDefault="00937741" w:rsidP="0025146C">
      <w:pPr>
        <w:tabs>
          <w:tab w:val="left" w:pos="0"/>
          <w:tab w:val="right" w:pos="8301"/>
        </w:tabs>
        <w:rPr>
          <w:rFonts w:ascii="Arial" w:hAnsi="Arial" w:cs="Arial"/>
          <w:color w:val="FF0000"/>
          <w:szCs w:val="24"/>
        </w:rPr>
      </w:pPr>
    </w:p>
    <w:p w14:paraId="3E2C33FF" w14:textId="77777777" w:rsidR="00E1125E" w:rsidRDefault="00E1125E" w:rsidP="0025146C">
      <w:pPr>
        <w:tabs>
          <w:tab w:val="left" w:pos="0"/>
          <w:tab w:val="right" w:pos="8301"/>
        </w:tabs>
        <w:rPr>
          <w:rFonts w:ascii="Arial" w:hAnsi="Arial" w:cs="Arial"/>
          <w:color w:val="FF0000"/>
          <w:szCs w:val="24"/>
        </w:rPr>
      </w:pPr>
    </w:p>
    <w:p w14:paraId="40D39BAC" w14:textId="77777777" w:rsidR="004B6463" w:rsidRPr="0022448C" w:rsidRDefault="004B6463" w:rsidP="0025146C">
      <w:pPr>
        <w:pStyle w:val="BodyText3"/>
        <w:jc w:val="both"/>
        <w:rPr>
          <w:rFonts w:ascii="Arial" w:hAnsi="Arial" w:cs="Arial"/>
          <w:b w:val="0"/>
          <w:iCs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</w:tblGrid>
      <w:tr w:rsidR="00A41D39" w14:paraId="173275DF" w14:textId="77777777" w:rsidTr="004B6463">
        <w:tc>
          <w:tcPr>
            <w:tcW w:w="9578" w:type="dxa"/>
          </w:tcPr>
          <w:p w14:paraId="1107EDC1" w14:textId="77777777" w:rsidR="008340DE" w:rsidRPr="0022448C" w:rsidRDefault="008340DE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  <w:p w14:paraId="7838B789" w14:textId="77777777" w:rsidR="000713FB" w:rsidRPr="00BD7E8A" w:rsidRDefault="00F741B9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  <w:proofErr w:type="spellStart"/>
            <w:r w:rsidRPr="00BD7E8A">
              <w:rPr>
                <w:rFonts w:ascii="Arial" w:hAnsi="Arial" w:cs="Arial"/>
                <w:b/>
                <w:szCs w:val="24"/>
                <w:u w:val="single"/>
              </w:rPr>
              <w:t>Tabhair</w:t>
            </w:r>
            <w:proofErr w:type="spellEnd"/>
            <w:r w:rsidRPr="00BD7E8A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b/>
                <w:szCs w:val="24"/>
                <w:u w:val="single"/>
              </w:rPr>
              <w:t>faoi</w:t>
            </w:r>
            <w:proofErr w:type="spellEnd"/>
            <w:r w:rsidRPr="00BD7E8A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b/>
                <w:szCs w:val="24"/>
                <w:u w:val="single"/>
              </w:rPr>
              <w:t>deara</w:t>
            </w:r>
            <w:proofErr w:type="spellEnd"/>
            <w:r w:rsidRPr="00BD7E8A">
              <w:rPr>
                <w:rFonts w:ascii="Arial" w:hAnsi="Arial" w:cs="Arial"/>
                <w:b/>
                <w:szCs w:val="24"/>
                <w:u w:val="single"/>
              </w:rPr>
              <w:t>:</w:t>
            </w:r>
          </w:p>
          <w:p w14:paraId="32E60C57" w14:textId="77777777" w:rsidR="004B6463" w:rsidRPr="00BD7E8A" w:rsidRDefault="00F741B9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szCs w:val="24"/>
              </w:rPr>
            </w:pPr>
            <w:r w:rsidRPr="00BD7E8A">
              <w:rPr>
                <w:rFonts w:ascii="Arial" w:hAnsi="Arial" w:cs="Arial"/>
                <w:szCs w:val="24"/>
              </w:rPr>
              <w:t xml:space="preserve">Is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gnách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sáraíonn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iarratais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chúnamh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cistí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atá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fáil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sé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tábhachtach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mar sin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mbeadh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próiseas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meastóireachta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dian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.  Is é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cuspóir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phróisis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seo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chinntiú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dtiocfaidh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tionscadail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is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fearr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chun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cinn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bhfaighidh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siad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tacaíocht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fachtóirí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uile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á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gcur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san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áireamh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.  Is é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beartas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Roinne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chinntiú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gcaitear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cothrom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</w:t>
            </w:r>
            <w:r w:rsidRPr="00BD7E8A">
              <w:rPr>
                <w:rFonts w:ascii="Arial" w:hAnsi="Arial" w:cs="Arial"/>
                <w:szCs w:val="24"/>
              </w:rPr>
              <w:t>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neamhchlaonta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le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gach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iarratas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>.</w:t>
            </w:r>
          </w:p>
          <w:p w14:paraId="3E742BF7" w14:textId="77777777" w:rsidR="003F1905" w:rsidRPr="00BD7E8A" w:rsidRDefault="003F1905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09C76BB7" w14:textId="77777777" w:rsidR="003F1905" w:rsidRPr="00BD7E8A" w:rsidRDefault="00F741B9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BD7E8A">
              <w:rPr>
                <w:rFonts w:ascii="Arial" w:hAnsi="Arial" w:cs="Arial"/>
                <w:szCs w:val="24"/>
              </w:rPr>
              <w:t>Féadfaidh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tairiscintí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maoinithe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bheith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feadh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méid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níos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lú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méid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atá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á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lorg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ag 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iarratasóir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.  Ba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chóir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mbeadh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fhios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ag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iarratasóirí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bhféadfadh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go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mbeadh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ró-shuibscríobh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gClár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. 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bhrí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sin,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gcúinsí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den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sórt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sin,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d’fhéadfadh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sé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nach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n-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éireoidh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le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gach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iarratas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chomhlíonfaidh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coinníollacha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nó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d’fhéadfadh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sé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bheith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feadh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méid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níos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lú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. </w:t>
            </w:r>
          </w:p>
          <w:p w14:paraId="427BFBCF" w14:textId="77777777" w:rsidR="008340DE" w:rsidRPr="00BD7E8A" w:rsidRDefault="008340DE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szCs w:val="24"/>
              </w:rPr>
            </w:pPr>
          </w:p>
          <w:p w14:paraId="2978141C" w14:textId="77777777" w:rsidR="003C1039" w:rsidRPr="00BD7E8A" w:rsidRDefault="00F741B9" w:rsidP="0025146C">
            <w:pPr>
              <w:tabs>
                <w:tab w:val="left" w:pos="0"/>
                <w:tab w:val="right" w:pos="8899"/>
              </w:tabs>
              <w:jc w:val="both"/>
              <w:rPr>
                <w:rFonts w:ascii="Arial" w:eastAsia="MS Mincho" w:hAnsi="Arial" w:cs="Arial"/>
                <w:szCs w:val="24"/>
              </w:rPr>
            </w:pPr>
            <w:proofErr w:type="spellStart"/>
            <w:r w:rsidRPr="00BD7E8A">
              <w:rPr>
                <w:rFonts w:ascii="Arial" w:hAnsi="Arial" w:cs="Arial"/>
                <w:szCs w:val="24"/>
              </w:rPr>
              <w:t>Féadfaidh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an LCDC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é ag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measúnú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moltaí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fhaightear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comhairle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lorg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dul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i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gcomhairle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le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gníomhaireachtaí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eile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,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féadfaidh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sé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faisnéis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ar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thionscadail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atá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á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meas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nochtadh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do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saineolaithe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agus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na </w:t>
            </w:r>
            <w:proofErr w:type="spellStart"/>
            <w:r w:rsidRPr="00BD7E8A">
              <w:rPr>
                <w:rFonts w:ascii="Arial" w:hAnsi="Arial" w:cs="Arial"/>
                <w:szCs w:val="24"/>
              </w:rPr>
              <w:t>gníomhaireachtaí</w:t>
            </w:r>
            <w:proofErr w:type="spellEnd"/>
            <w:r w:rsidRPr="00BD7E8A">
              <w:rPr>
                <w:rFonts w:ascii="Arial" w:hAnsi="Arial" w:cs="Arial"/>
                <w:szCs w:val="24"/>
              </w:rPr>
              <w:t xml:space="preserve"> sin. </w:t>
            </w:r>
          </w:p>
          <w:p w14:paraId="7EA83CD3" w14:textId="77777777" w:rsidR="004B6463" w:rsidRPr="0022448C" w:rsidRDefault="004B6463" w:rsidP="0025146C">
            <w:pPr>
              <w:tabs>
                <w:tab w:val="left" w:pos="0"/>
                <w:tab w:val="right" w:pos="9087"/>
              </w:tabs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</w:tc>
      </w:tr>
    </w:tbl>
    <w:p w14:paraId="1827AF7F" w14:textId="0B789EA5" w:rsidR="008413EC" w:rsidRDefault="008413EC" w:rsidP="0025146C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</w:p>
    <w:p w14:paraId="4435998F" w14:textId="1CAC8AD6" w:rsidR="00054D10" w:rsidRDefault="00054D10" w:rsidP="0025146C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</w:p>
    <w:p w14:paraId="223D7C29" w14:textId="77777777" w:rsidR="00054D10" w:rsidRPr="0022448C" w:rsidRDefault="00054D10" w:rsidP="0025146C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FF0000"/>
          <w:sz w:val="28"/>
          <w:szCs w:val="28"/>
        </w:rPr>
      </w:pPr>
    </w:p>
    <w:p w14:paraId="45844B77" w14:textId="03E3C421" w:rsidR="003C1039" w:rsidRPr="00222437" w:rsidRDefault="00F741B9" w:rsidP="0025146C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 </w:t>
      </w:r>
      <w:proofErr w:type="spellStart"/>
      <w:r>
        <w:rPr>
          <w:rFonts w:ascii="Arial" w:hAnsi="Arial" w:cs="Arial"/>
          <w:b/>
          <w:sz w:val="28"/>
          <w:szCs w:val="28"/>
        </w:rPr>
        <w:t>Ginearálta</w:t>
      </w:r>
      <w:proofErr w:type="spellEnd"/>
    </w:p>
    <w:p w14:paraId="7F4FF423" w14:textId="77777777" w:rsidR="00D56FFE" w:rsidRPr="00222437" w:rsidRDefault="00D56FFE" w:rsidP="0025146C">
      <w:pPr>
        <w:tabs>
          <w:tab w:val="left" w:pos="0"/>
          <w:tab w:val="right" w:pos="8301"/>
        </w:tabs>
        <w:jc w:val="both"/>
        <w:rPr>
          <w:rFonts w:ascii="Arial" w:hAnsi="Arial" w:cs="Arial"/>
          <w:b/>
          <w:bCs/>
          <w:szCs w:val="24"/>
          <w:u w:val="single"/>
        </w:rPr>
      </w:pPr>
    </w:p>
    <w:p w14:paraId="3955CFBC" w14:textId="77777777" w:rsidR="00D56FFE" w:rsidRPr="00222437" w:rsidRDefault="00F741B9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szCs w:val="24"/>
        </w:rPr>
      </w:pPr>
      <w:proofErr w:type="spellStart"/>
      <w:r w:rsidRPr="00222437">
        <w:rPr>
          <w:rFonts w:ascii="Arial" w:hAnsi="Arial" w:cs="Arial"/>
          <w:szCs w:val="24"/>
        </w:rPr>
        <w:t>Tá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sé</w:t>
      </w:r>
      <w:proofErr w:type="spellEnd"/>
      <w:r w:rsidRPr="00222437">
        <w:rPr>
          <w:rFonts w:ascii="Arial" w:hAnsi="Arial" w:cs="Arial"/>
          <w:szCs w:val="24"/>
        </w:rPr>
        <w:t xml:space="preserve"> mar </w:t>
      </w:r>
      <w:proofErr w:type="spellStart"/>
      <w:r w:rsidRPr="00222437">
        <w:rPr>
          <w:rFonts w:ascii="Arial" w:hAnsi="Arial" w:cs="Arial"/>
          <w:szCs w:val="24"/>
        </w:rPr>
        <w:t>aidhm</w:t>
      </w:r>
      <w:proofErr w:type="spellEnd"/>
      <w:r w:rsidRPr="00222437">
        <w:rPr>
          <w:rFonts w:ascii="Arial" w:hAnsi="Arial" w:cs="Arial"/>
          <w:szCs w:val="24"/>
        </w:rPr>
        <w:t xml:space="preserve"> ag an </w:t>
      </w:r>
      <w:proofErr w:type="spellStart"/>
      <w:r w:rsidRPr="00222437">
        <w:rPr>
          <w:rFonts w:ascii="Arial" w:hAnsi="Arial" w:cs="Arial"/>
          <w:szCs w:val="24"/>
        </w:rPr>
        <w:t>bhfaisnéis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thugtar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sa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doiciméad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seo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tuiscint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thabhairt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d’iarratasóirí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bpróiseas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trína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ndéantar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iarratais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mhaoiniú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mheas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agus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fhaomhadh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agus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ní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airbheartaíonn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sé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gur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léirmhíniú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dlíthiúil</w:t>
      </w:r>
      <w:proofErr w:type="spellEnd"/>
      <w:r w:rsidRPr="00222437">
        <w:rPr>
          <w:rFonts w:ascii="Arial" w:hAnsi="Arial" w:cs="Arial"/>
          <w:szCs w:val="24"/>
        </w:rPr>
        <w:t xml:space="preserve"> é. </w:t>
      </w:r>
    </w:p>
    <w:p w14:paraId="2C0F443A" w14:textId="77777777" w:rsidR="00D56FFE" w:rsidRPr="00222437" w:rsidRDefault="00D56FFE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szCs w:val="24"/>
        </w:rPr>
      </w:pPr>
    </w:p>
    <w:p w14:paraId="60B9323F" w14:textId="77777777" w:rsidR="00D51021" w:rsidRPr="00222437" w:rsidRDefault="00F741B9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b/>
          <w:szCs w:val="24"/>
        </w:rPr>
      </w:pPr>
      <w:r w:rsidRPr="00222437">
        <w:rPr>
          <w:rFonts w:ascii="Arial" w:hAnsi="Arial" w:cs="Arial"/>
          <w:b/>
          <w:szCs w:val="24"/>
        </w:rPr>
        <w:t xml:space="preserve">An </w:t>
      </w:r>
      <w:proofErr w:type="spellStart"/>
      <w:r w:rsidRPr="00222437">
        <w:rPr>
          <w:rFonts w:ascii="Arial" w:hAnsi="Arial" w:cs="Arial"/>
          <w:b/>
          <w:szCs w:val="24"/>
        </w:rPr>
        <w:t>tAcht</w:t>
      </w:r>
      <w:proofErr w:type="spellEnd"/>
      <w:r w:rsidRPr="00222437">
        <w:rPr>
          <w:rFonts w:ascii="Arial" w:hAnsi="Arial" w:cs="Arial"/>
          <w:b/>
          <w:szCs w:val="24"/>
        </w:rPr>
        <w:t xml:space="preserve"> um </w:t>
      </w:r>
      <w:proofErr w:type="spellStart"/>
      <w:r w:rsidRPr="00222437">
        <w:rPr>
          <w:rFonts w:ascii="Arial" w:hAnsi="Arial" w:cs="Arial"/>
          <w:b/>
          <w:szCs w:val="24"/>
        </w:rPr>
        <w:t>Shaoráil</w:t>
      </w:r>
      <w:proofErr w:type="spellEnd"/>
      <w:r w:rsidRPr="00222437">
        <w:rPr>
          <w:rFonts w:ascii="Arial" w:hAnsi="Arial" w:cs="Arial"/>
          <w:b/>
          <w:szCs w:val="24"/>
        </w:rPr>
        <w:t xml:space="preserve"> </w:t>
      </w:r>
      <w:proofErr w:type="spellStart"/>
      <w:r w:rsidRPr="00222437">
        <w:rPr>
          <w:rFonts w:ascii="Arial" w:hAnsi="Arial" w:cs="Arial"/>
          <w:b/>
          <w:szCs w:val="24"/>
        </w:rPr>
        <w:t>Faisn</w:t>
      </w:r>
      <w:r w:rsidRPr="00222437">
        <w:rPr>
          <w:rFonts w:ascii="Arial" w:hAnsi="Arial" w:cs="Arial"/>
          <w:b/>
          <w:szCs w:val="24"/>
        </w:rPr>
        <w:t>éise</w:t>
      </w:r>
      <w:proofErr w:type="spellEnd"/>
      <w:r w:rsidRPr="00222437">
        <w:rPr>
          <w:rFonts w:ascii="Arial" w:hAnsi="Arial" w:cs="Arial"/>
          <w:b/>
          <w:szCs w:val="24"/>
        </w:rPr>
        <w:t>, 2014</w:t>
      </w:r>
    </w:p>
    <w:p w14:paraId="3BC9782C" w14:textId="77777777" w:rsidR="00D51021" w:rsidRPr="00222437" w:rsidRDefault="00F741B9" w:rsidP="0025146C">
      <w:pPr>
        <w:jc w:val="both"/>
        <w:rPr>
          <w:rFonts w:ascii="Arial" w:hAnsi="Arial" w:cs="Arial"/>
          <w:szCs w:val="24"/>
        </w:rPr>
      </w:pPr>
      <w:proofErr w:type="spellStart"/>
      <w:r w:rsidRPr="00222437">
        <w:rPr>
          <w:rFonts w:ascii="Arial" w:hAnsi="Arial" w:cs="Arial"/>
          <w:szCs w:val="24"/>
        </w:rPr>
        <w:t>Faoin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Acht</w:t>
      </w:r>
      <w:proofErr w:type="spellEnd"/>
      <w:r w:rsidRPr="00222437">
        <w:rPr>
          <w:rFonts w:ascii="Arial" w:hAnsi="Arial" w:cs="Arial"/>
          <w:szCs w:val="24"/>
        </w:rPr>
        <w:t xml:space="preserve"> um </w:t>
      </w:r>
      <w:proofErr w:type="spellStart"/>
      <w:r w:rsidRPr="00222437">
        <w:rPr>
          <w:rFonts w:ascii="Arial" w:hAnsi="Arial" w:cs="Arial"/>
          <w:szCs w:val="24"/>
        </w:rPr>
        <w:t>Shaoráil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Faisnéise</w:t>
      </w:r>
      <w:proofErr w:type="spellEnd"/>
      <w:r w:rsidRPr="00222437">
        <w:rPr>
          <w:rFonts w:ascii="Arial" w:hAnsi="Arial" w:cs="Arial"/>
          <w:szCs w:val="24"/>
        </w:rPr>
        <w:t xml:space="preserve"> 2014, </w:t>
      </w:r>
      <w:proofErr w:type="spellStart"/>
      <w:r w:rsidRPr="00222437">
        <w:rPr>
          <w:rFonts w:ascii="Arial" w:hAnsi="Arial" w:cs="Arial"/>
          <w:szCs w:val="24"/>
        </w:rPr>
        <w:t>féadfar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sonraí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atá</w:t>
      </w:r>
      <w:proofErr w:type="spellEnd"/>
      <w:r w:rsidRPr="00222437">
        <w:rPr>
          <w:rFonts w:ascii="Arial" w:hAnsi="Arial" w:cs="Arial"/>
          <w:szCs w:val="24"/>
        </w:rPr>
        <w:t xml:space="preserve"> in </w:t>
      </w:r>
      <w:proofErr w:type="spellStart"/>
      <w:r w:rsidRPr="00222437">
        <w:rPr>
          <w:rFonts w:ascii="Arial" w:hAnsi="Arial" w:cs="Arial"/>
          <w:szCs w:val="24"/>
        </w:rPr>
        <w:t>iarratais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agus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ndoiciméid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tacaíochta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scaoileadh</w:t>
      </w:r>
      <w:proofErr w:type="spellEnd"/>
      <w:r w:rsidRPr="00222437">
        <w:rPr>
          <w:rFonts w:ascii="Arial" w:hAnsi="Arial" w:cs="Arial"/>
          <w:szCs w:val="24"/>
        </w:rPr>
        <w:t xml:space="preserve">,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iarratas</w:t>
      </w:r>
      <w:proofErr w:type="spellEnd"/>
      <w:r w:rsidRPr="00222437">
        <w:rPr>
          <w:rFonts w:ascii="Arial" w:hAnsi="Arial" w:cs="Arial"/>
          <w:szCs w:val="24"/>
        </w:rPr>
        <w:t xml:space="preserve">, </w:t>
      </w:r>
      <w:proofErr w:type="spellStart"/>
      <w:r w:rsidRPr="00222437">
        <w:rPr>
          <w:rFonts w:ascii="Arial" w:hAnsi="Arial" w:cs="Arial"/>
          <w:szCs w:val="24"/>
        </w:rPr>
        <w:t>chuig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tríú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páirtithe</w:t>
      </w:r>
      <w:proofErr w:type="spellEnd"/>
      <w:r w:rsidRPr="00222437">
        <w:rPr>
          <w:rFonts w:ascii="Arial" w:hAnsi="Arial" w:cs="Arial"/>
          <w:szCs w:val="24"/>
        </w:rPr>
        <w:t xml:space="preserve">. </w:t>
      </w:r>
      <w:proofErr w:type="spellStart"/>
      <w:r w:rsidRPr="00222437">
        <w:rPr>
          <w:rFonts w:ascii="Arial" w:hAnsi="Arial" w:cs="Arial"/>
          <w:szCs w:val="24"/>
        </w:rPr>
        <w:t>Má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tá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faisnéis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d’iarratas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atá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íogair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nó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rúnda</w:t>
      </w:r>
      <w:proofErr w:type="spellEnd"/>
      <w:r w:rsidRPr="00222437">
        <w:rPr>
          <w:rFonts w:ascii="Arial" w:hAnsi="Arial" w:cs="Arial"/>
          <w:szCs w:val="24"/>
        </w:rPr>
        <w:t xml:space="preserve"> ó </w:t>
      </w:r>
      <w:proofErr w:type="spellStart"/>
      <w:r w:rsidRPr="00222437">
        <w:rPr>
          <w:rFonts w:ascii="Arial" w:hAnsi="Arial" w:cs="Arial"/>
          <w:szCs w:val="24"/>
        </w:rPr>
        <w:t>thaobh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nádúr</w:t>
      </w:r>
      <w:proofErr w:type="spellEnd"/>
      <w:r w:rsidRPr="00222437">
        <w:rPr>
          <w:rFonts w:ascii="Arial" w:hAnsi="Arial" w:cs="Arial"/>
          <w:szCs w:val="24"/>
        </w:rPr>
        <w:t xml:space="preserve">, </w:t>
      </w:r>
      <w:proofErr w:type="spellStart"/>
      <w:r w:rsidRPr="00222437">
        <w:rPr>
          <w:rFonts w:ascii="Arial" w:hAnsi="Arial" w:cs="Arial"/>
          <w:szCs w:val="24"/>
        </w:rPr>
        <w:t>sonraigh</w:t>
      </w:r>
      <w:proofErr w:type="spellEnd"/>
      <w:r w:rsidRPr="00222437">
        <w:rPr>
          <w:rFonts w:ascii="Arial" w:hAnsi="Arial" w:cs="Arial"/>
          <w:szCs w:val="24"/>
        </w:rPr>
        <w:t xml:space="preserve"> le do </w:t>
      </w:r>
      <w:proofErr w:type="spellStart"/>
      <w:r w:rsidRPr="00222437">
        <w:rPr>
          <w:rFonts w:ascii="Arial" w:hAnsi="Arial" w:cs="Arial"/>
          <w:szCs w:val="24"/>
        </w:rPr>
        <w:t>thoil</w:t>
      </w:r>
      <w:proofErr w:type="spellEnd"/>
      <w:r w:rsidRPr="00222437">
        <w:rPr>
          <w:rFonts w:ascii="Arial" w:hAnsi="Arial" w:cs="Arial"/>
          <w:szCs w:val="24"/>
        </w:rPr>
        <w:t xml:space="preserve"> é </w:t>
      </w:r>
      <w:proofErr w:type="spellStart"/>
      <w:r w:rsidRPr="00222437">
        <w:rPr>
          <w:rFonts w:ascii="Arial" w:hAnsi="Arial" w:cs="Arial"/>
          <w:szCs w:val="24"/>
        </w:rPr>
        <w:t>agus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tabh</w:t>
      </w:r>
      <w:r w:rsidRPr="00222437">
        <w:rPr>
          <w:rFonts w:ascii="Arial" w:hAnsi="Arial" w:cs="Arial"/>
          <w:szCs w:val="24"/>
        </w:rPr>
        <w:t>air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míniú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bhfáth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nár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cheart</w:t>
      </w:r>
      <w:proofErr w:type="spellEnd"/>
      <w:r w:rsidRPr="00222437">
        <w:rPr>
          <w:rFonts w:ascii="Arial" w:hAnsi="Arial" w:cs="Arial"/>
          <w:szCs w:val="24"/>
        </w:rPr>
        <w:t xml:space="preserve"> é a </w:t>
      </w:r>
      <w:proofErr w:type="spellStart"/>
      <w:r w:rsidRPr="00222437">
        <w:rPr>
          <w:rFonts w:ascii="Arial" w:hAnsi="Arial" w:cs="Arial"/>
          <w:szCs w:val="24"/>
        </w:rPr>
        <w:t>nochtadh</w:t>
      </w:r>
      <w:proofErr w:type="spellEnd"/>
      <w:r w:rsidRPr="00222437">
        <w:rPr>
          <w:rFonts w:ascii="Arial" w:hAnsi="Arial" w:cs="Arial"/>
          <w:szCs w:val="24"/>
        </w:rPr>
        <w:t xml:space="preserve">. </w:t>
      </w:r>
      <w:proofErr w:type="spellStart"/>
      <w:r w:rsidRPr="00222437">
        <w:rPr>
          <w:rFonts w:ascii="Arial" w:hAnsi="Arial" w:cs="Arial"/>
          <w:szCs w:val="24"/>
        </w:rPr>
        <w:t>Má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fhaightear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iarratas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fhaisnéis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íogair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scaoileadh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faoin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reachtaíocht</w:t>
      </w:r>
      <w:proofErr w:type="spellEnd"/>
      <w:r w:rsidRPr="00222437">
        <w:rPr>
          <w:rFonts w:ascii="Arial" w:hAnsi="Arial" w:cs="Arial"/>
          <w:szCs w:val="24"/>
        </w:rPr>
        <w:t xml:space="preserve">, </w:t>
      </w:r>
      <w:proofErr w:type="spellStart"/>
      <w:r w:rsidRPr="00222437">
        <w:rPr>
          <w:rFonts w:ascii="Arial" w:hAnsi="Arial" w:cs="Arial"/>
          <w:szCs w:val="24"/>
        </w:rPr>
        <w:t>rachfar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gcomhairle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leat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sula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ndéanfar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cinneadh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cibé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scaoilfear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nó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nach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scaoilfear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fhaisnéis</w:t>
      </w:r>
      <w:proofErr w:type="spellEnd"/>
      <w:r w:rsidRPr="00222437">
        <w:rPr>
          <w:rFonts w:ascii="Arial" w:hAnsi="Arial" w:cs="Arial"/>
          <w:szCs w:val="24"/>
        </w:rPr>
        <w:t xml:space="preserve">. Mar sin </w:t>
      </w:r>
      <w:proofErr w:type="spellStart"/>
      <w:r w:rsidRPr="00222437">
        <w:rPr>
          <w:rFonts w:ascii="Arial" w:hAnsi="Arial" w:cs="Arial"/>
          <w:szCs w:val="24"/>
        </w:rPr>
        <w:t>féin</w:t>
      </w:r>
      <w:proofErr w:type="spellEnd"/>
      <w:r w:rsidRPr="00222437">
        <w:rPr>
          <w:rFonts w:ascii="Arial" w:hAnsi="Arial" w:cs="Arial"/>
          <w:szCs w:val="24"/>
        </w:rPr>
        <w:t xml:space="preserve">, in </w:t>
      </w:r>
      <w:proofErr w:type="spellStart"/>
      <w:r w:rsidRPr="00222437">
        <w:rPr>
          <w:rFonts w:ascii="Arial" w:hAnsi="Arial" w:cs="Arial"/>
          <w:szCs w:val="24"/>
        </w:rPr>
        <w:t>éagmais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faisné</w:t>
      </w:r>
      <w:r w:rsidRPr="00222437">
        <w:rPr>
          <w:rFonts w:ascii="Arial" w:hAnsi="Arial" w:cs="Arial"/>
          <w:szCs w:val="24"/>
        </w:rPr>
        <w:t>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leith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shainaithint</w:t>
      </w:r>
      <w:proofErr w:type="spellEnd"/>
      <w:r w:rsidRPr="00222437">
        <w:rPr>
          <w:rFonts w:ascii="Arial" w:hAnsi="Arial" w:cs="Arial"/>
          <w:szCs w:val="24"/>
        </w:rPr>
        <w:t xml:space="preserve"> mar </w:t>
      </w:r>
      <w:proofErr w:type="spellStart"/>
      <w:r w:rsidRPr="00222437">
        <w:rPr>
          <w:rFonts w:ascii="Arial" w:hAnsi="Arial" w:cs="Arial"/>
          <w:szCs w:val="24"/>
        </w:rPr>
        <w:t>fhaisnéis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íogair</w:t>
      </w:r>
      <w:proofErr w:type="spellEnd"/>
      <w:r w:rsidRPr="00222437">
        <w:rPr>
          <w:rFonts w:ascii="Arial" w:hAnsi="Arial" w:cs="Arial"/>
          <w:szCs w:val="24"/>
        </w:rPr>
        <w:t xml:space="preserve">, </w:t>
      </w:r>
      <w:proofErr w:type="spellStart"/>
      <w:r w:rsidRPr="00222437">
        <w:rPr>
          <w:rFonts w:ascii="Arial" w:hAnsi="Arial" w:cs="Arial"/>
          <w:szCs w:val="24"/>
        </w:rPr>
        <w:t>d’fhéadfaí</w:t>
      </w:r>
      <w:proofErr w:type="spellEnd"/>
      <w:r w:rsidRPr="00222437">
        <w:rPr>
          <w:rFonts w:ascii="Arial" w:hAnsi="Arial" w:cs="Arial"/>
          <w:szCs w:val="24"/>
        </w:rPr>
        <w:t xml:space="preserve"> í a </w:t>
      </w:r>
      <w:proofErr w:type="spellStart"/>
      <w:r w:rsidRPr="00222437">
        <w:rPr>
          <w:rFonts w:ascii="Arial" w:hAnsi="Arial" w:cs="Arial"/>
          <w:szCs w:val="24"/>
        </w:rPr>
        <w:t>nochtadh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gan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dul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i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gcomhairle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leat</w:t>
      </w:r>
      <w:proofErr w:type="spellEnd"/>
      <w:r w:rsidRPr="00222437">
        <w:rPr>
          <w:rFonts w:ascii="Arial" w:hAnsi="Arial" w:cs="Arial"/>
          <w:szCs w:val="24"/>
        </w:rPr>
        <w:t xml:space="preserve">.  </w:t>
      </w:r>
    </w:p>
    <w:p w14:paraId="0B9B8BE3" w14:textId="14904405" w:rsidR="00381B16" w:rsidRPr="00222437" w:rsidRDefault="00F741B9" w:rsidP="00224233">
      <w:pPr>
        <w:keepNext/>
        <w:jc w:val="both"/>
        <w:rPr>
          <w:rFonts w:ascii="Arial" w:hAnsi="Arial" w:cs="Arial"/>
          <w:b/>
          <w:szCs w:val="24"/>
        </w:rPr>
      </w:pPr>
      <w:proofErr w:type="spellStart"/>
      <w:r w:rsidRPr="00222437">
        <w:rPr>
          <w:rFonts w:ascii="Arial" w:hAnsi="Arial" w:cs="Arial"/>
          <w:b/>
          <w:szCs w:val="24"/>
        </w:rPr>
        <w:t>Cuairteanna</w:t>
      </w:r>
      <w:proofErr w:type="spellEnd"/>
      <w:r w:rsidRPr="00222437">
        <w:rPr>
          <w:rFonts w:ascii="Arial" w:hAnsi="Arial" w:cs="Arial"/>
          <w:b/>
          <w:szCs w:val="24"/>
        </w:rPr>
        <w:t xml:space="preserve"> </w:t>
      </w:r>
      <w:proofErr w:type="spellStart"/>
      <w:r w:rsidRPr="00222437">
        <w:rPr>
          <w:rFonts w:ascii="Arial" w:hAnsi="Arial" w:cs="Arial"/>
          <w:b/>
          <w:szCs w:val="24"/>
        </w:rPr>
        <w:t>Suímh</w:t>
      </w:r>
      <w:proofErr w:type="spellEnd"/>
    </w:p>
    <w:p w14:paraId="69523C8F" w14:textId="336CE0C8" w:rsidR="00381B16" w:rsidRPr="00222437" w:rsidRDefault="00F741B9" w:rsidP="00224233">
      <w:pPr>
        <w:keepNext/>
        <w:jc w:val="both"/>
        <w:rPr>
          <w:rFonts w:ascii="Arial" w:hAnsi="Arial" w:cs="Arial"/>
          <w:szCs w:val="24"/>
        </w:rPr>
      </w:pPr>
      <w:proofErr w:type="spellStart"/>
      <w:r w:rsidRPr="00222437">
        <w:rPr>
          <w:rFonts w:ascii="Arial" w:hAnsi="Arial" w:cs="Arial"/>
          <w:szCs w:val="24"/>
        </w:rPr>
        <w:t>Féadfaidh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Roinn</w:t>
      </w:r>
      <w:proofErr w:type="spellEnd"/>
      <w:r w:rsidRPr="00222437">
        <w:rPr>
          <w:rFonts w:ascii="Arial" w:hAnsi="Arial" w:cs="Arial"/>
          <w:szCs w:val="24"/>
        </w:rPr>
        <w:t xml:space="preserve">, an </w:t>
      </w:r>
      <w:proofErr w:type="spellStart"/>
      <w:r w:rsidRPr="00222437">
        <w:rPr>
          <w:rFonts w:ascii="Arial" w:hAnsi="Arial" w:cs="Arial"/>
          <w:szCs w:val="24"/>
        </w:rPr>
        <w:t>tÚdarás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Áitiúil</w:t>
      </w:r>
      <w:proofErr w:type="spellEnd"/>
      <w:r w:rsidRPr="00222437">
        <w:rPr>
          <w:rFonts w:ascii="Arial" w:hAnsi="Arial" w:cs="Arial"/>
          <w:szCs w:val="24"/>
        </w:rPr>
        <w:t xml:space="preserve">, an LCDC, </w:t>
      </w:r>
      <w:proofErr w:type="spellStart"/>
      <w:r w:rsidRPr="00222437">
        <w:rPr>
          <w:rFonts w:ascii="Arial" w:hAnsi="Arial" w:cs="Arial"/>
          <w:szCs w:val="24"/>
        </w:rPr>
        <w:t>nó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gníomhairí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ghníomhaíonn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ar</w:t>
      </w:r>
      <w:proofErr w:type="spellEnd"/>
      <w:r w:rsidRPr="00222437">
        <w:rPr>
          <w:rFonts w:ascii="Arial" w:hAnsi="Arial" w:cs="Arial"/>
          <w:szCs w:val="24"/>
        </w:rPr>
        <w:t xml:space="preserve"> a son </w:t>
      </w:r>
      <w:proofErr w:type="spellStart"/>
      <w:r w:rsidRPr="00222437">
        <w:rPr>
          <w:rFonts w:ascii="Arial" w:hAnsi="Arial" w:cs="Arial"/>
          <w:szCs w:val="24"/>
        </w:rPr>
        <w:t>cuairteanna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láithreáin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gan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réamhfhógra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dhéanamh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chun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comhlíonadh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théarmaí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agus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choinníollacha</w:t>
      </w:r>
      <w:proofErr w:type="spellEnd"/>
      <w:r w:rsidRPr="00222437">
        <w:rPr>
          <w:rFonts w:ascii="Arial" w:hAnsi="Arial" w:cs="Arial"/>
          <w:szCs w:val="24"/>
        </w:rPr>
        <w:t xml:space="preserve"> an </w:t>
      </w:r>
      <w:proofErr w:type="spellStart"/>
      <w:r w:rsidRPr="00222437">
        <w:rPr>
          <w:rFonts w:ascii="Arial" w:hAnsi="Arial" w:cs="Arial"/>
          <w:szCs w:val="24"/>
        </w:rPr>
        <w:t>Chláir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fhíorú</w:t>
      </w:r>
      <w:proofErr w:type="spellEnd"/>
      <w:r w:rsidRPr="00222437">
        <w:rPr>
          <w:rFonts w:ascii="Arial" w:hAnsi="Arial" w:cs="Arial"/>
          <w:szCs w:val="24"/>
        </w:rPr>
        <w:t xml:space="preserve">. </w:t>
      </w:r>
    </w:p>
    <w:p w14:paraId="12EA2387" w14:textId="77777777" w:rsidR="00381B16" w:rsidRPr="00222437" w:rsidRDefault="00381B16" w:rsidP="0025146C">
      <w:pPr>
        <w:jc w:val="both"/>
        <w:rPr>
          <w:rFonts w:ascii="Arial" w:hAnsi="Arial" w:cs="Arial"/>
          <w:szCs w:val="24"/>
        </w:rPr>
      </w:pPr>
    </w:p>
    <w:p w14:paraId="3B61A2E6" w14:textId="77777777" w:rsidR="00196050" w:rsidRPr="00222437" w:rsidRDefault="00F741B9" w:rsidP="0025146C">
      <w:pPr>
        <w:jc w:val="both"/>
        <w:rPr>
          <w:rFonts w:ascii="Arial" w:hAnsi="Arial" w:cs="Arial"/>
          <w:b/>
          <w:szCs w:val="24"/>
        </w:rPr>
      </w:pPr>
      <w:r w:rsidRPr="00222437">
        <w:rPr>
          <w:rFonts w:ascii="Arial" w:hAnsi="Arial" w:cs="Arial"/>
          <w:b/>
          <w:szCs w:val="24"/>
        </w:rPr>
        <w:t xml:space="preserve">Is </w:t>
      </w:r>
      <w:proofErr w:type="spellStart"/>
      <w:r w:rsidRPr="00222437">
        <w:rPr>
          <w:rFonts w:ascii="Arial" w:hAnsi="Arial" w:cs="Arial"/>
          <w:b/>
          <w:szCs w:val="24"/>
        </w:rPr>
        <w:t>féidir</w:t>
      </w:r>
      <w:proofErr w:type="spellEnd"/>
      <w:r w:rsidRPr="00222437">
        <w:rPr>
          <w:rFonts w:ascii="Arial" w:hAnsi="Arial" w:cs="Arial"/>
          <w:b/>
          <w:szCs w:val="24"/>
        </w:rPr>
        <w:t xml:space="preserve"> </w:t>
      </w:r>
      <w:proofErr w:type="spellStart"/>
      <w:r w:rsidRPr="00222437">
        <w:rPr>
          <w:rFonts w:ascii="Arial" w:hAnsi="Arial" w:cs="Arial"/>
          <w:b/>
          <w:szCs w:val="24"/>
        </w:rPr>
        <w:t>tuilleadh</w:t>
      </w:r>
      <w:proofErr w:type="spellEnd"/>
      <w:r w:rsidRPr="00222437">
        <w:rPr>
          <w:rFonts w:ascii="Arial" w:hAnsi="Arial" w:cs="Arial"/>
          <w:b/>
          <w:szCs w:val="24"/>
        </w:rPr>
        <w:t xml:space="preserve"> </w:t>
      </w:r>
      <w:proofErr w:type="spellStart"/>
      <w:r w:rsidRPr="00222437">
        <w:rPr>
          <w:rFonts w:ascii="Arial" w:hAnsi="Arial" w:cs="Arial"/>
          <w:b/>
          <w:szCs w:val="24"/>
        </w:rPr>
        <w:t>faisnéise</w:t>
      </w:r>
      <w:proofErr w:type="spellEnd"/>
      <w:r w:rsidRPr="00222437">
        <w:rPr>
          <w:rFonts w:ascii="Arial" w:hAnsi="Arial" w:cs="Arial"/>
          <w:b/>
          <w:szCs w:val="24"/>
        </w:rPr>
        <w:t xml:space="preserve"> a </w:t>
      </w:r>
      <w:proofErr w:type="spellStart"/>
      <w:r w:rsidRPr="00222437">
        <w:rPr>
          <w:rFonts w:ascii="Arial" w:hAnsi="Arial" w:cs="Arial"/>
          <w:b/>
          <w:szCs w:val="24"/>
        </w:rPr>
        <w:t>iarraidh</w:t>
      </w:r>
      <w:proofErr w:type="spellEnd"/>
    </w:p>
    <w:p w14:paraId="2BB31584" w14:textId="77777777" w:rsidR="00196050" w:rsidRDefault="00F741B9" w:rsidP="0025146C">
      <w:pPr>
        <w:jc w:val="both"/>
        <w:rPr>
          <w:rFonts w:ascii="Arial" w:hAnsi="Arial" w:cs="Arial"/>
          <w:szCs w:val="24"/>
        </w:rPr>
      </w:pPr>
      <w:proofErr w:type="spellStart"/>
      <w:r w:rsidRPr="00222437">
        <w:rPr>
          <w:rFonts w:ascii="Arial" w:hAnsi="Arial" w:cs="Arial"/>
          <w:szCs w:val="24"/>
        </w:rPr>
        <w:t>Coimeádann</w:t>
      </w:r>
      <w:proofErr w:type="spellEnd"/>
      <w:r w:rsidRPr="00222437">
        <w:rPr>
          <w:rFonts w:ascii="Arial" w:hAnsi="Arial" w:cs="Arial"/>
          <w:szCs w:val="24"/>
        </w:rPr>
        <w:t xml:space="preserve"> an LCDC an </w:t>
      </w:r>
      <w:proofErr w:type="spellStart"/>
      <w:r w:rsidRPr="00222437">
        <w:rPr>
          <w:rFonts w:ascii="Arial" w:hAnsi="Arial" w:cs="Arial"/>
          <w:szCs w:val="24"/>
        </w:rPr>
        <w:t>ceart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chun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tuilleadh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faisnéise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iarraidh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uait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chun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d’iarratas</w:t>
      </w:r>
      <w:proofErr w:type="spellEnd"/>
      <w:r w:rsidRPr="00222437">
        <w:rPr>
          <w:rFonts w:ascii="Arial" w:hAnsi="Arial" w:cs="Arial"/>
          <w:szCs w:val="24"/>
        </w:rPr>
        <w:t xml:space="preserve"> a </w:t>
      </w:r>
      <w:proofErr w:type="spellStart"/>
      <w:r w:rsidRPr="00222437">
        <w:rPr>
          <w:rFonts w:ascii="Arial" w:hAnsi="Arial" w:cs="Arial"/>
          <w:szCs w:val="24"/>
        </w:rPr>
        <w:t>mheasúnú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más</w:t>
      </w:r>
      <w:proofErr w:type="spellEnd"/>
      <w:r w:rsidRPr="00222437">
        <w:rPr>
          <w:rFonts w:ascii="Arial" w:hAnsi="Arial" w:cs="Arial"/>
          <w:szCs w:val="24"/>
        </w:rPr>
        <w:t xml:space="preserve"> </w:t>
      </w:r>
      <w:proofErr w:type="spellStart"/>
      <w:r w:rsidRPr="00222437">
        <w:rPr>
          <w:rFonts w:ascii="Arial" w:hAnsi="Arial" w:cs="Arial"/>
          <w:szCs w:val="24"/>
        </w:rPr>
        <w:t>gá</w:t>
      </w:r>
      <w:proofErr w:type="spellEnd"/>
      <w:r w:rsidRPr="00222437">
        <w:rPr>
          <w:rFonts w:ascii="Arial" w:hAnsi="Arial" w:cs="Arial"/>
          <w:szCs w:val="24"/>
        </w:rPr>
        <w:t xml:space="preserve">. </w:t>
      </w:r>
    </w:p>
    <w:p w14:paraId="11E16907" w14:textId="77777777" w:rsidR="006E50D2" w:rsidRDefault="006E50D2" w:rsidP="0025146C">
      <w:pPr>
        <w:jc w:val="both"/>
        <w:rPr>
          <w:rFonts w:ascii="Arial" w:hAnsi="Arial" w:cs="Arial"/>
          <w:szCs w:val="24"/>
        </w:rPr>
      </w:pPr>
    </w:p>
    <w:p w14:paraId="19CBC2C3" w14:textId="38FB8317" w:rsidR="006E50D2" w:rsidRPr="000C4C69" w:rsidRDefault="00F741B9" w:rsidP="0025146C">
      <w:pPr>
        <w:jc w:val="both"/>
        <w:rPr>
          <w:rFonts w:ascii="Arial" w:hAnsi="Arial" w:cs="Arial"/>
          <w:b/>
          <w:szCs w:val="24"/>
        </w:rPr>
      </w:pPr>
      <w:proofErr w:type="spellStart"/>
      <w:r w:rsidRPr="000C4C69">
        <w:rPr>
          <w:rFonts w:ascii="Arial" w:hAnsi="Arial" w:cs="Arial"/>
          <w:b/>
          <w:szCs w:val="24"/>
        </w:rPr>
        <w:t>Úsáid</w:t>
      </w:r>
      <w:proofErr w:type="spellEnd"/>
      <w:r w:rsidRPr="000C4C69">
        <w:rPr>
          <w:rFonts w:ascii="Arial" w:hAnsi="Arial" w:cs="Arial"/>
          <w:b/>
          <w:szCs w:val="24"/>
        </w:rPr>
        <w:t xml:space="preserve"> </w:t>
      </w:r>
      <w:proofErr w:type="spellStart"/>
      <w:r w:rsidRPr="000C4C69">
        <w:rPr>
          <w:rFonts w:ascii="Arial" w:hAnsi="Arial" w:cs="Arial"/>
          <w:b/>
          <w:szCs w:val="24"/>
        </w:rPr>
        <w:t>faisnéise</w:t>
      </w:r>
      <w:proofErr w:type="spellEnd"/>
    </w:p>
    <w:p w14:paraId="0F86DBE1" w14:textId="767CF8F9" w:rsidR="006E50D2" w:rsidRPr="000C4C69" w:rsidRDefault="00F741B9" w:rsidP="000C4C69">
      <w:pPr>
        <w:tabs>
          <w:tab w:val="left" w:pos="0"/>
          <w:tab w:val="right" w:pos="8899"/>
        </w:tabs>
        <w:jc w:val="both"/>
        <w:rPr>
          <w:rFonts w:ascii="Arial" w:eastAsia="MS Mincho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Úsáidfear</w:t>
      </w:r>
      <w:proofErr w:type="spellEnd"/>
      <w:r>
        <w:rPr>
          <w:rFonts w:ascii="Arial" w:hAnsi="Arial" w:cs="Arial"/>
          <w:szCs w:val="24"/>
        </w:rPr>
        <w:t xml:space="preserve"> an t-</w:t>
      </w:r>
      <w:proofErr w:type="spellStart"/>
      <w:r>
        <w:rPr>
          <w:rFonts w:ascii="Arial" w:hAnsi="Arial" w:cs="Arial"/>
          <w:szCs w:val="24"/>
        </w:rPr>
        <w:t>eolas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chuirtear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fáil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an </w:t>
      </w:r>
      <w:proofErr w:type="spellStart"/>
      <w:r>
        <w:rPr>
          <w:rFonts w:ascii="Arial" w:hAnsi="Arial" w:cs="Arial"/>
          <w:szCs w:val="24"/>
        </w:rPr>
        <w:t>bhfoirm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críocha</w:t>
      </w:r>
      <w:proofErr w:type="spellEnd"/>
      <w:r>
        <w:rPr>
          <w:rFonts w:ascii="Arial" w:hAnsi="Arial" w:cs="Arial"/>
          <w:szCs w:val="24"/>
        </w:rPr>
        <w:t xml:space="preserve"> an </w:t>
      </w:r>
      <w:proofErr w:type="spellStart"/>
      <w:r>
        <w:rPr>
          <w:rFonts w:ascii="Arial" w:hAnsi="Arial" w:cs="Arial"/>
          <w:szCs w:val="24"/>
        </w:rPr>
        <w:t>próiseas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deontais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mheas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agus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riar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agus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iniúchtaí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agus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chuai</w:t>
      </w:r>
      <w:r>
        <w:rPr>
          <w:rFonts w:ascii="Arial" w:hAnsi="Arial" w:cs="Arial"/>
          <w:szCs w:val="24"/>
        </w:rPr>
        <w:t>rteanna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an </w:t>
      </w:r>
      <w:proofErr w:type="spellStart"/>
      <w:r>
        <w:rPr>
          <w:rFonts w:ascii="Arial" w:hAnsi="Arial" w:cs="Arial"/>
          <w:szCs w:val="24"/>
        </w:rPr>
        <w:t>láthair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éascú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Nuair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bhíonn</w:t>
      </w:r>
      <w:proofErr w:type="spellEnd"/>
      <w:r>
        <w:rPr>
          <w:rFonts w:ascii="Arial" w:hAnsi="Arial" w:cs="Arial"/>
          <w:szCs w:val="24"/>
        </w:rPr>
        <w:t xml:space="preserve"> na </w:t>
      </w:r>
      <w:proofErr w:type="spellStart"/>
      <w:r>
        <w:rPr>
          <w:rFonts w:ascii="Arial" w:hAnsi="Arial" w:cs="Arial"/>
          <w:szCs w:val="24"/>
        </w:rPr>
        <w:t>hiarratais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fhaightear</w:t>
      </w:r>
      <w:proofErr w:type="spellEnd"/>
      <w:r>
        <w:rPr>
          <w:rFonts w:ascii="Arial" w:hAnsi="Arial" w:cs="Arial"/>
          <w:szCs w:val="24"/>
        </w:rPr>
        <w:t xml:space="preserve"> á </w:t>
      </w:r>
      <w:proofErr w:type="spellStart"/>
      <w:r>
        <w:rPr>
          <w:rFonts w:ascii="Arial" w:hAnsi="Arial" w:cs="Arial"/>
          <w:szCs w:val="24"/>
        </w:rPr>
        <w:t>meas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féadfaidh</w:t>
      </w:r>
      <w:proofErr w:type="spellEnd"/>
      <w:r>
        <w:rPr>
          <w:rFonts w:ascii="Arial" w:hAnsi="Arial" w:cs="Arial"/>
          <w:szCs w:val="24"/>
        </w:rPr>
        <w:t xml:space="preserve"> an CFPÁ </w:t>
      </w:r>
      <w:proofErr w:type="spellStart"/>
      <w:r>
        <w:rPr>
          <w:rFonts w:ascii="Arial" w:hAnsi="Arial" w:cs="Arial"/>
          <w:szCs w:val="24"/>
        </w:rPr>
        <w:t>comhairle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lorg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agus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gcomhairle</w:t>
      </w:r>
      <w:proofErr w:type="spellEnd"/>
      <w:r>
        <w:rPr>
          <w:rFonts w:ascii="Arial" w:hAnsi="Arial" w:cs="Arial"/>
          <w:szCs w:val="24"/>
        </w:rPr>
        <w:t xml:space="preserve"> le </w:t>
      </w:r>
      <w:proofErr w:type="spellStart"/>
      <w:r>
        <w:rPr>
          <w:rFonts w:ascii="Arial" w:hAnsi="Arial" w:cs="Arial"/>
          <w:szCs w:val="24"/>
        </w:rPr>
        <w:t>gníomhaireachtaí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eile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agus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féadfaidh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sé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faisnéis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thionscadail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atá</w:t>
      </w:r>
      <w:proofErr w:type="spellEnd"/>
      <w:r>
        <w:rPr>
          <w:rFonts w:ascii="Arial" w:hAnsi="Arial" w:cs="Arial"/>
          <w:szCs w:val="24"/>
        </w:rPr>
        <w:t xml:space="preserve"> á </w:t>
      </w:r>
      <w:proofErr w:type="spellStart"/>
      <w:r>
        <w:rPr>
          <w:rFonts w:ascii="Arial" w:hAnsi="Arial" w:cs="Arial"/>
          <w:szCs w:val="24"/>
        </w:rPr>
        <w:t>mbreithniú</w:t>
      </w:r>
      <w:proofErr w:type="spellEnd"/>
      <w:r>
        <w:rPr>
          <w:rFonts w:ascii="Arial" w:hAnsi="Arial" w:cs="Arial"/>
          <w:szCs w:val="24"/>
        </w:rPr>
        <w:t xml:space="preserve"> a </w:t>
      </w:r>
      <w:proofErr w:type="spellStart"/>
      <w:r>
        <w:rPr>
          <w:rFonts w:ascii="Arial" w:hAnsi="Arial" w:cs="Arial"/>
          <w:szCs w:val="24"/>
        </w:rPr>
        <w:t>nochtadh</w:t>
      </w:r>
      <w:proofErr w:type="spellEnd"/>
      <w:r>
        <w:rPr>
          <w:rFonts w:ascii="Arial" w:hAnsi="Arial" w:cs="Arial"/>
          <w:szCs w:val="24"/>
        </w:rPr>
        <w:t xml:space="preserve"> do na </w:t>
      </w:r>
      <w:proofErr w:type="spellStart"/>
      <w:r>
        <w:rPr>
          <w:rFonts w:ascii="Arial" w:hAnsi="Arial" w:cs="Arial"/>
          <w:szCs w:val="24"/>
        </w:rPr>
        <w:t>saineolaithe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agu</w:t>
      </w:r>
      <w:r>
        <w:rPr>
          <w:rFonts w:ascii="Arial" w:hAnsi="Arial" w:cs="Arial"/>
          <w:szCs w:val="24"/>
        </w:rPr>
        <w:t>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gníomhaireachtaí</w:t>
      </w:r>
      <w:proofErr w:type="spellEnd"/>
      <w:r>
        <w:rPr>
          <w:rFonts w:ascii="Arial" w:hAnsi="Arial" w:cs="Arial"/>
          <w:szCs w:val="24"/>
        </w:rPr>
        <w:t xml:space="preserve"> sin. </w:t>
      </w:r>
    </w:p>
    <w:p w14:paraId="104D3921" w14:textId="77777777" w:rsidR="00D51021" w:rsidRDefault="00D51021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b/>
          <w:szCs w:val="24"/>
        </w:rPr>
      </w:pPr>
    </w:p>
    <w:p w14:paraId="081169D6" w14:textId="3CBA82CD" w:rsidR="001815BF" w:rsidRPr="000944B9" w:rsidRDefault="00F741B9" w:rsidP="000C4C69">
      <w:pPr>
        <w:jc w:val="both"/>
      </w:pPr>
      <w:proofErr w:type="spellStart"/>
      <w:r w:rsidRPr="000C4C69">
        <w:rPr>
          <w:rFonts w:ascii="Arial" w:hAnsi="Arial" w:cs="Arial"/>
          <w:b/>
          <w:szCs w:val="24"/>
        </w:rPr>
        <w:t>Eile</w:t>
      </w:r>
      <w:proofErr w:type="spellEnd"/>
      <w:r w:rsidRPr="000C4C69">
        <w:rPr>
          <w:rFonts w:ascii="Arial" w:hAnsi="Arial" w:cs="Arial"/>
          <w:b/>
          <w:szCs w:val="24"/>
        </w:rPr>
        <w:t xml:space="preserve"> </w:t>
      </w:r>
    </w:p>
    <w:p w14:paraId="1F15EF04" w14:textId="3AC0DFCF" w:rsidR="001815BF" w:rsidRDefault="00F741B9" w:rsidP="001815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Faoin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gclár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gceist</w:t>
      </w:r>
      <w:proofErr w:type="spellEnd"/>
      <w:r>
        <w:rPr>
          <w:rFonts w:ascii="Arial" w:hAnsi="Arial" w:cs="Arial"/>
        </w:rPr>
        <w:t xml:space="preserve"> go </w:t>
      </w:r>
      <w:proofErr w:type="spellStart"/>
      <w:r>
        <w:rPr>
          <w:rFonts w:ascii="Arial" w:hAnsi="Arial" w:cs="Arial"/>
        </w:rPr>
        <w:t>mbeidh</w:t>
      </w:r>
      <w:proofErr w:type="spellEnd"/>
      <w:r>
        <w:rPr>
          <w:rFonts w:ascii="Arial" w:hAnsi="Arial" w:cs="Arial"/>
        </w:rPr>
        <w:t xml:space="preserve"> 30% den </w:t>
      </w:r>
      <w:proofErr w:type="spellStart"/>
      <w:r>
        <w:rPr>
          <w:rFonts w:ascii="Arial" w:hAnsi="Arial" w:cs="Arial"/>
        </w:rPr>
        <w:t>mhaoiniú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leithdháiltear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Údaráis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Áitiúil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imfhálaithe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dheontais</w:t>
      </w:r>
      <w:proofErr w:type="spellEnd"/>
      <w:r>
        <w:rPr>
          <w:rFonts w:ascii="Arial" w:hAnsi="Arial" w:cs="Arial"/>
        </w:rPr>
        <w:t xml:space="preserve"> de €1,000 </w:t>
      </w:r>
      <w:proofErr w:type="spellStart"/>
      <w:r>
        <w:rPr>
          <w:rFonts w:ascii="Arial" w:hAnsi="Arial" w:cs="Arial"/>
        </w:rPr>
        <w:t>nó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níos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lú</w:t>
      </w:r>
      <w:proofErr w:type="spellEnd"/>
      <w:r>
        <w:rPr>
          <w:rFonts w:ascii="Arial" w:hAnsi="Arial" w:cs="Arial"/>
        </w:rPr>
        <w:t xml:space="preserve">. </w:t>
      </w:r>
    </w:p>
    <w:p w14:paraId="277F2FBE" w14:textId="1C229803" w:rsidR="001815BF" w:rsidRPr="009A629E" w:rsidRDefault="00F741B9" w:rsidP="001815B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lang w:eastAsia="en-IE"/>
        </w:rPr>
      </w:pPr>
      <w:proofErr w:type="spellStart"/>
      <w:r>
        <w:rPr>
          <w:rFonts w:ascii="Arial" w:hAnsi="Arial" w:cs="Arial"/>
          <w:lang w:eastAsia="en-IE"/>
        </w:rPr>
        <w:t>Deimhneoidh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grúpaí</w:t>
      </w:r>
      <w:proofErr w:type="spellEnd"/>
      <w:r>
        <w:rPr>
          <w:rFonts w:ascii="Arial" w:hAnsi="Arial" w:cs="Arial"/>
          <w:lang w:eastAsia="en-IE"/>
        </w:rPr>
        <w:t xml:space="preserve"> is </w:t>
      </w:r>
      <w:proofErr w:type="spellStart"/>
      <w:r>
        <w:rPr>
          <w:rFonts w:ascii="Arial" w:hAnsi="Arial" w:cs="Arial"/>
          <w:lang w:eastAsia="en-IE"/>
        </w:rPr>
        <w:t>iarrthóirí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iad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féin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nach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bhfuil</w:t>
      </w:r>
      <w:proofErr w:type="spellEnd"/>
      <w:r>
        <w:rPr>
          <w:rFonts w:ascii="Arial" w:hAnsi="Arial" w:cs="Arial"/>
          <w:lang w:eastAsia="en-IE"/>
        </w:rPr>
        <w:t xml:space="preserve"> an </w:t>
      </w:r>
      <w:proofErr w:type="spellStart"/>
      <w:r>
        <w:rPr>
          <w:rFonts w:ascii="Arial" w:hAnsi="Arial" w:cs="Arial"/>
          <w:lang w:eastAsia="en-IE"/>
        </w:rPr>
        <w:t>maoiniú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acu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chun</w:t>
      </w:r>
      <w:proofErr w:type="spellEnd"/>
      <w:r>
        <w:rPr>
          <w:rFonts w:ascii="Arial" w:hAnsi="Arial" w:cs="Arial"/>
          <w:lang w:eastAsia="en-IE"/>
        </w:rPr>
        <w:t xml:space="preserve"> na </w:t>
      </w:r>
      <w:proofErr w:type="spellStart"/>
      <w:r>
        <w:rPr>
          <w:rFonts w:ascii="Arial" w:hAnsi="Arial" w:cs="Arial"/>
          <w:lang w:eastAsia="en-IE"/>
        </w:rPr>
        <w:t>costais</w:t>
      </w:r>
      <w:proofErr w:type="spellEnd"/>
      <w:r>
        <w:rPr>
          <w:rFonts w:ascii="Arial" w:hAnsi="Arial" w:cs="Arial"/>
          <w:lang w:eastAsia="en-IE"/>
        </w:rPr>
        <w:t xml:space="preserve"> a </w:t>
      </w:r>
      <w:proofErr w:type="spellStart"/>
      <w:r>
        <w:rPr>
          <w:rFonts w:ascii="Arial" w:hAnsi="Arial" w:cs="Arial"/>
          <w:lang w:eastAsia="en-IE"/>
        </w:rPr>
        <w:t>dhéanamh</w:t>
      </w:r>
      <w:proofErr w:type="spellEnd"/>
      <w:r>
        <w:rPr>
          <w:rFonts w:ascii="Arial" w:hAnsi="Arial" w:cs="Arial"/>
          <w:lang w:eastAsia="en-IE"/>
        </w:rPr>
        <w:t xml:space="preserve">, </w:t>
      </w:r>
      <w:proofErr w:type="spellStart"/>
      <w:r>
        <w:rPr>
          <w:rFonts w:ascii="Arial" w:hAnsi="Arial" w:cs="Arial"/>
          <w:lang w:eastAsia="en-IE"/>
        </w:rPr>
        <w:t>gan</w:t>
      </w:r>
      <w:proofErr w:type="spellEnd"/>
      <w:r>
        <w:rPr>
          <w:rFonts w:ascii="Arial" w:hAnsi="Arial" w:cs="Arial"/>
          <w:lang w:eastAsia="en-IE"/>
        </w:rPr>
        <w:t xml:space="preserve"> an </w:t>
      </w:r>
      <w:proofErr w:type="spellStart"/>
      <w:r>
        <w:rPr>
          <w:rFonts w:ascii="Arial" w:hAnsi="Arial" w:cs="Arial"/>
          <w:lang w:eastAsia="en-IE"/>
        </w:rPr>
        <w:t>c</w:t>
      </w:r>
      <w:r>
        <w:rPr>
          <w:rFonts w:ascii="Arial" w:hAnsi="Arial" w:cs="Arial"/>
          <w:lang w:eastAsia="en-IE"/>
        </w:rPr>
        <w:t>únamh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deontais</w:t>
      </w:r>
      <w:proofErr w:type="spellEnd"/>
      <w:r>
        <w:rPr>
          <w:rFonts w:ascii="Arial" w:hAnsi="Arial" w:cs="Arial"/>
          <w:lang w:eastAsia="en-IE"/>
        </w:rPr>
        <w:t xml:space="preserve">, </w:t>
      </w:r>
      <w:proofErr w:type="spellStart"/>
      <w:r>
        <w:rPr>
          <w:rFonts w:ascii="Arial" w:hAnsi="Arial" w:cs="Arial"/>
          <w:lang w:eastAsia="en-IE"/>
        </w:rPr>
        <w:t>nó</w:t>
      </w:r>
      <w:proofErr w:type="spellEnd"/>
      <w:r>
        <w:rPr>
          <w:rFonts w:ascii="Arial" w:hAnsi="Arial" w:cs="Arial"/>
          <w:lang w:eastAsia="en-IE"/>
        </w:rPr>
        <w:t xml:space="preserve"> mar </w:t>
      </w:r>
      <w:proofErr w:type="spellStart"/>
      <w:r>
        <w:rPr>
          <w:rFonts w:ascii="Arial" w:hAnsi="Arial" w:cs="Arial"/>
          <w:lang w:eastAsia="en-IE"/>
        </w:rPr>
        <w:t>mhalairt</w:t>
      </w:r>
      <w:proofErr w:type="spellEnd"/>
      <w:r>
        <w:rPr>
          <w:rFonts w:ascii="Arial" w:hAnsi="Arial" w:cs="Arial"/>
          <w:lang w:eastAsia="en-IE"/>
        </w:rPr>
        <w:t xml:space="preserve"> air sin, leis an </w:t>
      </w:r>
      <w:proofErr w:type="spellStart"/>
      <w:r>
        <w:rPr>
          <w:rFonts w:ascii="Arial" w:hAnsi="Arial" w:cs="Arial"/>
          <w:lang w:eastAsia="en-IE"/>
        </w:rPr>
        <w:t>deontas</w:t>
      </w:r>
      <w:proofErr w:type="spellEnd"/>
      <w:r>
        <w:rPr>
          <w:rFonts w:ascii="Arial" w:hAnsi="Arial" w:cs="Arial"/>
          <w:lang w:eastAsia="en-IE"/>
        </w:rPr>
        <w:t xml:space="preserve">, go </w:t>
      </w:r>
      <w:proofErr w:type="spellStart"/>
      <w:r>
        <w:rPr>
          <w:rFonts w:ascii="Arial" w:hAnsi="Arial" w:cs="Arial"/>
          <w:lang w:eastAsia="en-IE"/>
        </w:rPr>
        <w:t>dtabharfaidh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siad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faoi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thionscadal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níos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mó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anois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nach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mbeadh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siad</w:t>
      </w:r>
      <w:proofErr w:type="spellEnd"/>
      <w:r>
        <w:rPr>
          <w:rFonts w:ascii="Arial" w:hAnsi="Arial" w:cs="Arial"/>
          <w:lang w:eastAsia="en-IE"/>
        </w:rPr>
        <w:t xml:space="preserve"> in </w:t>
      </w:r>
      <w:proofErr w:type="spellStart"/>
      <w:r>
        <w:rPr>
          <w:rFonts w:ascii="Arial" w:hAnsi="Arial" w:cs="Arial"/>
          <w:lang w:eastAsia="en-IE"/>
        </w:rPr>
        <w:t>ann</w:t>
      </w:r>
      <w:proofErr w:type="spellEnd"/>
      <w:r>
        <w:rPr>
          <w:rFonts w:ascii="Arial" w:hAnsi="Arial" w:cs="Arial"/>
          <w:lang w:eastAsia="en-IE"/>
        </w:rPr>
        <w:t xml:space="preserve"> a </w:t>
      </w:r>
      <w:proofErr w:type="spellStart"/>
      <w:r>
        <w:rPr>
          <w:rFonts w:ascii="Arial" w:hAnsi="Arial" w:cs="Arial"/>
          <w:lang w:eastAsia="en-IE"/>
        </w:rPr>
        <w:t>íoc</w:t>
      </w:r>
      <w:proofErr w:type="spellEnd"/>
      <w:r>
        <w:rPr>
          <w:rFonts w:ascii="Arial" w:hAnsi="Arial" w:cs="Arial"/>
          <w:lang w:eastAsia="en-IE"/>
        </w:rPr>
        <w:t xml:space="preserve"> </w:t>
      </w:r>
      <w:proofErr w:type="spellStart"/>
      <w:r>
        <w:rPr>
          <w:rFonts w:ascii="Arial" w:hAnsi="Arial" w:cs="Arial"/>
          <w:lang w:eastAsia="en-IE"/>
        </w:rPr>
        <w:t>murach</w:t>
      </w:r>
      <w:proofErr w:type="spellEnd"/>
      <w:r>
        <w:rPr>
          <w:rFonts w:ascii="Arial" w:hAnsi="Arial" w:cs="Arial"/>
          <w:lang w:eastAsia="en-IE"/>
        </w:rPr>
        <w:t xml:space="preserve"> é.  </w:t>
      </w:r>
    </w:p>
    <w:p w14:paraId="555743D8" w14:textId="0231B644" w:rsidR="001815BF" w:rsidRPr="000944B9" w:rsidRDefault="00F741B9" w:rsidP="001815BF">
      <w:pPr>
        <w:pStyle w:val="NoSpacing"/>
        <w:numPr>
          <w:ilvl w:val="0"/>
          <w:numId w:val="11"/>
        </w:numPr>
        <w:jc w:val="both"/>
        <w:rPr>
          <w:rFonts w:ascii="Arial" w:hAnsi="Arial" w:cs="Arial"/>
        </w:rPr>
      </w:pPr>
      <w:r w:rsidRPr="000944B9">
        <w:rPr>
          <w:rFonts w:ascii="Arial" w:hAnsi="Arial" w:cs="Arial"/>
        </w:rPr>
        <w:lastRenderedPageBreak/>
        <w:t xml:space="preserve">Más le </w:t>
      </w:r>
      <w:proofErr w:type="spellStart"/>
      <w:r w:rsidRPr="000944B9">
        <w:rPr>
          <w:rFonts w:ascii="Arial" w:hAnsi="Arial" w:cs="Arial"/>
        </w:rPr>
        <w:t>haghaidh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eilimint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amháin</w:t>
      </w:r>
      <w:proofErr w:type="spellEnd"/>
      <w:r w:rsidRPr="000944B9">
        <w:rPr>
          <w:rFonts w:ascii="Arial" w:hAnsi="Arial" w:cs="Arial"/>
        </w:rPr>
        <w:t xml:space="preserve">, </w:t>
      </w:r>
      <w:proofErr w:type="spellStart"/>
      <w:r w:rsidRPr="000944B9">
        <w:rPr>
          <w:rFonts w:ascii="Arial" w:hAnsi="Arial" w:cs="Arial"/>
        </w:rPr>
        <w:t>nó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cuid</w:t>
      </w:r>
      <w:proofErr w:type="spellEnd"/>
      <w:r w:rsidRPr="000944B9">
        <w:rPr>
          <w:rFonts w:ascii="Arial" w:hAnsi="Arial" w:cs="Arial"/>
        </w:rPr>
        <w:t xml:space="preserve"> de </w:t>
      </w:r>
      <w:proofErr w:type="spellStart"/>
      <w:r w:rsidRPr="000944B9">
        <w:rPr>
          <w:rFonts w:ascii="Arial" w:hAnsi="Arial" w:cs="Arial"/>
        </w:rPr>
        <w:t>thionscadal</w:t>
      </w:r>
      <w:proofErr w:type="spellEnd"/>
      <w:r w:rsidRPr="000944B9">
        <w:rPr>
          <w:rFonts w:ascii="Arial" w:hAnsi="Arial" w:cs="Arial"/>
        </w:rPr>
        <w:t xml:space="preserve">, </w:t>
      </w:r>
      <w:proofErr w:type="spellStart"/>
      <w:r w:rsidRPr="000944B9">
        <w:rPr>
          <w:rFonts w:ascii="Arial" w:hAnsi="Arial" w:cs="Arial"/>
        </w:rPr>
        <w:t>atá</w:t>
      </w:r>
      <w:proofErr w:type="spellEnd"/>
      <w:r w:rsidRPr="000944B9">
        <w:rPr>
          <w:rFonts w:ascii="Arial" w:hAnsi="Arial" w:cs="Arial"/>
        </w:rPr>
        <w:t xml:space="preserve"> san </w:t>
      </w:r>
      <w:proofErr w:type="spellStart"/>
      <w:r w:rsidRPr="000944B9">
        <w:rPr>
          <w:rFonts w:ascii="Arial" w:hAnsi="Arial" w:cs="Arial"/>
        </w:rPr>
        <w:t>iarratas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ar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mhaoiniú</w:t>
      </w:r>
      <w:proofErr w:type="spellEnd"/>
      <w:r w:rsidRPr="000944B9">
        <w:rPr>
          <w:rFonts w:ascii="Arial" w:hAnsi="Arial" w:cs="Arial"/>
        </w:rPr>
        <w:t xml:space="preserve">, </w:t>
      </w:r>
      <w:proofErr w:type="spellStart"/>
      <w:r w:rsidRPr="000944B9">
        <w:rPr>
          <w:rFonts w:ascii="Arial" w:hAnsi="Arial" w:cs="Arial"/>
        </w:rPr>
        <w:t>beidh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ar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iarratas</w:t>
      </w:r>
      <w:r w:rsidRPr="000944B9">
        <w:rPr>
          <w:rFonts w:ascii="Arial" w:hAnsi="Arial" w:cs="Arial"/>
        </w:rPr>
        <w:t>óirí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fianaise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dhoiciméadach</w:t>
      </w:r>
      <w:proofErr w:type="spellEnd"/>
      <w:r w:rsidRPr="000944B9">
        <w:rPr>
          <w:rFonts w:ascii="Arial" w:hAnsi="Arial" w:cs="Arial"/>
        </w:rPr>
        <w:t xml:space="preserve"> a </w:t>
      </w:r>
      <w:proofErr w:type="spellStart"/>
      <w:r w:rsidRPr="000944B9">
        <w:rPr>
          <w:rFonts w:ascii="Arial" w:hAnsi="Arial" w:cs="Arial"/>
        </w:rPr>
        <w:t>sholáthar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maidir</w:t>
      </w:r>
      <w:proofErr w:type="spellEnd"/>
      <w:r w:rsidRPr="000944B9">
        <w:rPr>
          <w:rFonts w:ascii="Arial" w:hAnsi="Arial" w:cs="Arial"/>
        </w:rPr>
        <w:t xml:space="preserve"> le </w:t>
      </w:r>
      <w:proofErr w:type="spellStart"/>
      <w:r w:rsidRPr="000944B9">
        <w:rPr>
          <w:rFonts w:ascii="Arial" w:hAnsi="Arial" w:cs="Arial"/>
        </w:rPr>
        <w:t>hinfhaighteacht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iarmhéid</w:t>
      </w:r>
      <w:proofErr w:type="spellEnd"/>
      <w:r w:rsidRPr="000944B9">
        <w:rPr>
          <w:rFonts w:ascii="Arial" w:hAnsi="Arial" w:cs="Arial"/>
        </w:rPr>
        <w:t xml:space="preserve"> an </w:t>
      </w:r>
      <w:proofErr w:type="spellStart"/>
      <w:r w:rsidRPr="000944B9">
        <w:rPr>
          <w:rFonts w:ascii="Arial" w:hAnsi="Arial" w:cs="Arial"/>
        </w:rPr>
        <w:t>mhaoinithe</w:t>
      </w:r>
      <w:proofErr w:type="spellEnd"/>
      <w:r w:rsidRPr="000944B9">
        <w:rPr>
          <w:rFonts w:ascii="Arial" w:hAnsi="Arial" w:cs="Arial"/>
        </w:rPr>
        <w:t xml:space="preserve"> don </w:t>
      </w:r>
      <w:proofErr w:type="spellStart"/>
      <w:r w:rsidRPr="000944B9">
        <w:rPr>
          <w:rFonts w:ascii="Arial" w:hAnsi="Arial" w:cs="Arial"/>
        </w:rPr>
        <w:t>ghné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áirithe</w:t>
      </w:r>
      <w:proofErr w:type="spellEnd"/>
      <w:r w:rsidRPr="000944B9">
        <w:rPr>
          <w:rFonts w:ascii="Arial" w:hAnsi="Arial" w:cs="Arial"/>
        </w:rPr>
        <w:t xml:space="preserve"> sin den </w:t>
      </w:r>
      <w:proofErr w:type="spellStart"/>
      <w:r w:rsidRPr="000944B9">
        <w:rPr>
          <w:rFonts w:ascii="Arial" w:hAnsi="Arial" w:cs="Arial"/>
        </w:rPr>
        <w:t>tionscadal</w:t>
      </w:r>
      <w:proofErr w:type="spellEnd"/>
      <w:r w:rsidRPr="000944B9">
        <w:rPr>
          <w:rFonts w:ascii="Arial" w:hAnsi="Arial" w:cs="Arial"/>
        </w:rPr>
        <w:t xml:space="preserve"> sin.</w:t>
      </w:r>
    </w:p>
    <w:p w14:paraId="0FD29BAD" w14:textId="60591746" w:rsidR="001815BF" w:rsidRPr="00380D6E" w:rsidRDefault="00F741B9" w:rsidP="001815BF">
      <w:pPr>
        <w:pStyle w:val="NoSpacing"/>
        <w:numPr>
          <w:ilvl w:val="0"/>
          <w:numId w:val="11"/>
        </w:numPr>
        <w:jc w:val="both"/>
        <w:rPr>
          <w:rFonts w:ascii="Arial" w:hAnsi="Arial" w:cs="Arial"/>
          <w:b/>
        </w:rPr>
      </w:pPr>
      <w:proofErr w:type="spellStart"/>
      <w:r w:rsidRPr="000944B9">
        <w:rPr>
          <w:rFonts w:ascii="Arial" w:hAnsi="Arial" w:cs="Arial"/>
        </w:rPr>
        <w:t>Níl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aon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teorainn</w:t>
      </w:r>
      <w:proofErr w:type="spellEnd"/>
      <w:r w:rsidRPr="000944B9">
        <w:rPr>
          <w:rFonts w:ascii="Arial" w:hAnsi="Arial" w:cs="Arial"/>
        </w:rPr>
        <w:t xml:space="preserve"> le </w:t>
      </w:r>
      <w:proofErr w:type="spellStart"/>
      <w:r w:rsidRPr="000944B9">
        <w:rPr>
          <w:rFonts w:ascii="Arial" w:hAnsi="Arial" w:cs="Arial"/>
        </w:rPr>
        <w:t>líon</w:t>
      </w:r>
      <w:proofErr w:type="spellEnd"/>
      <w:r w:rsidRPr="000944B9">
        <w:rPr>
          <w:rFonts w:ascii="Arial" w:hAnsi="Arial" w:cs="Arial"/>
        </w:rPr>
        <w:t xml:space="preserve"> na n-</w:t>
      </w:r>
      <w:proofErr w:type="spellStart"/>
      <w:r w:rsidRPr="000944B9">
        <w:rPr>
          <w:rFonts w:ascii="Arial" w:hAnsi="Arial" w:cs="Arial"/>
        </w:rPr>
        <w:t>iarratas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ar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thionscadail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éagsúla</w:t>
      </w:r>
      <w:proofErr w:type="spellEnd"/>
      <w:r w:rsidRPr="000944B9">
        <w:rPr>
          <w:rFonts w:ascii="Arial" w:hAnsi="Arial" w:cs="Arial"/>
        </w:rPr>
        <w:t xml:space="preserve"> ó </w:t>
      </w:r>
      <w:proofErr w:type="spellStart"/>
      <w:r w:rsidRPr="000944B9">
        <w:rPr>
          <w:rFonts w:ascii="Arial" w:hAnsi="Arial" w:cs="Arial"/>
        </w:rPr>
        <w:t>aon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eagraíocht</w:t>
      </w:r>
      <w:proofErr w:type="spellEnd"/>
      <w:r w:rsidRPr="000944B9">
        <w:rPr>
          <w:rFonts w:ascii="Arial" w:hAnsi="Arial" w:cs="Arial"/>
        </w:rPr>
        <w:t xml:space="preserve">. Ba </w:t>
      </w:r>
      <w:proofErr w:type="spellStart"/>
      <w:r w:rsidRPr="000944B9">
        <w:rPr>
          <w:rFonts w:ascii="Arial" w:hAnsi="Arial" w:cs="Arial"/>
        </w:rPr>
        <w:t>chóir</w:t>
      </w:r>
      <w:proofErr w:type="spellEnd"/>
      <w:r w:rsidRPr="000944B9">
        <w:rPr>
          <w:rFonts w:ascii="Arial" w:hAnsi="Arial" w:cs="Arial"/>
        </w:rPr>
        <w:t xml:space="preserve"> go </w:t>
      </w:r>
      <w:proofErr w:type="spellStart"/>
      <w:r w:rsidRPr="000944B9">
        <w:rPr>
          <w:rFonts w:ascii="Arial" w:hAnsi="Arial" w:cs="Arial"/>
        </w:rPr>
        <w:t>mbeadh</w:t>
      </w:r>
      <w:proofErr w:type="spellEnd"/>
      <w:r w:rsidRPr="000944B9">
        <w:rPr>
          <w:rFonts w:ascii="Arial" w:hAnsi="Arial" w:cs="Arial"/>
        </w:rPr>
        <w:t xml:space="preserve"> a </w:t>
      </w:r>
      <w:proofErr w:type="spellStart"/>
      <w:r w:rsidRPr="000944B9">
        <w:rPr>
          <w:rFonts w:ascii="Arial" w:hAnsi="Arial" w:cs="Arial"/>
        </w:rPr>
        <w:t>fhios</w:t>
      </w:r>
      <w:proofErr w:type="spellEnd"/>
      <w:r w:rsidRPr="000944B9">
        <w:rPr>
          <w:rFonts w:ascii="Arial" w:hAnsi="Arial" w:cs="Arial"/>
        </w:rPr>
        <w:t xml:space="preserve"> ag </w:t>
      </w:r>
      <w:proofErr w:type="spellStart"/>
      <w:r w:rsidRPr="000944B9">
        <w:rPr>
          <w:rFonts w:ascii="Arial" w:hAnsi="Arial" w:cs="Arial"/>
        </w:rPr>
        <w:t>iarratasóirí</w:t>
      </w:r>
      <w:proofErr w:type="spellEnd"/>
      <w:r w:rsidRPr="000944B9">
        <w:rPr>
          <w:rFonts w:ascii="Arial" w:hAnsi="Arial" w:cs="Arial"/>
        </w:rPr>
        <w:t xml:space="preserve">, </w:t>
      </w:r>
      <w:proofErr w:type="spellStart"/>
      <w:r w:rsidRPr="000944B9">
        <w:rPr>
          <w:rFonts w:ascii="Arial" w:hAnsi="Arial" w:cs="Arial"/>
        </w:rPr>
        <w:t>á</w:t>
      </w:r>
      <w:r w:rsidRPr="000944B9">
        <w:rPr>
          <w:rFonts w:ascii="Arial" w:hAnsi="Arial" w:cs="Arial"/>
        </w:rPr>
        <w:t>fach</w:t>
      </w:r>
      <w:proofErr w:type="spellEnd"/>
      <w:r w:rsidRPr="000944B9">
        <w:rPr>
          <w:rFonts w:ascii="Arial" w:hAnsi="Arial" w:cs="Arial"/>
        </w:rPr>
        <w:t xml:space="preserve">, go </w:t>
      </w:r>
      <w:proofErr w:type="spellStart"/>
      <w:r w:rsidRPr="000944B9">
        <w:rPr>
          <w:rFonts w:ascii="Arial" w:hAnsi="Arial" w:cs="Arial"/>
        </w:rPr>
        <w:t>nglacfaidh</w:t>
      </w:r>
      <w:proofErr w:type="spellEnd"/>
      <w:r w:rsidRPr="000944B9">
        <w:rPr>
          <w:rFonts w:ascii="Arial" w:hAnsi="Arial" w:cs="Arial"/>
        </w:rPr>
        <w:t xml:space="preserve"> an LCDC cur </w:t>
      </w:r>
      <w:proofErr w:type="spellStart"/>
      <w:r w:rsidRPr="000944B9">
        <w:rPr>
          <w:rFonts w:ascii="Arial" w:hAnsi="Arial" w:cs="Arial"/>
        </w:rPr>
        <w:t>chuige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cothromais</w:t>
      </w:r>
      <w:proofErr w:type="spellEnd"/>
      <w:r w:rsidRPr="000944B9">
        <w:rPr>
          <w:rFonts w:ascii="Arial" w:hAnsi="Arial" w:cs="Arial"/>
        </w:rPr>
        <w:t>/</w:t>
      </w:r>
      <w:proofErr w:type="spellStart"/>
      <w:r w:rsidRPr="000944B9">
        <w:rPr>
          <w:rFonts w:ascii="Arial" w:hAnsi="Arial" w:cs="Arial"/>
        </w:rPr>
        <w:t>cothroime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chun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dáileadh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cothrom</w:t>
      </w:r>
      <w:proofErr w:type="spellEnd"/>
      <w:r w:rsidRPr="000944B9">
        <w:rPr>
          <w:rFonts w:ascii="Arial" w:hAnsi="Arial" w:cs="Arial"/>
        </w:rPr>
        <w:t xml:space="preserve"> </w:t>
      </w:r>
      <w:proofErr w:type="spellStart"/>
      <w:r w:rsidRPr="000944B9">
        <w:rPr>
          <w:rFonts w:ascii="Arial" w:hAnsi="Arial" w:cs="Arial"/>
        </w:rPr>
        <w:t>maoinithe</w:t>
      </w:r>
      <w:proofErr w:type="spellEnd"/>
      <w:r w:rsidRPr="000944B9">
        <w:rPr>
          <w:rFonts w:ascii="Arial" w:hAnsi="Arial" w:cs="Arial"/>
        </w:rPr>
        <w:t xml:space="preserve"> a </w:t>
      </w:r>
      <w:proofErr w:type="spellStart"/>
      <w:r w:rsidRPr="000944B9">
        <w:rPr>
          <w:rFonts w:ascii="Arial" w:hAnsi="Arial" w:cs="Arial"/>
        </w:rPr>
        <w:t>chinntiú</w:t>
      </w:r>
      <w:proofErr w:type="spellEnd"/>
      <w:r w:rsidRPr="000944B9">
        <w:rPr>
          <w:rFonts w:ascii="Arial" w:hAnsi="Arial" w:cs="Arial"/>
        </w:rPr>
        <w:t xml:space="preserve">. </w:t>
      </w:r>
    </w:p>
    <w:p w14:paraId="1DAAE609" w14:textId="7EA55217" w:rsidR="001815BF" w:rsidRPr="009A629E" w:rsidRDefault="00F741B9" w:rsidP="001815BF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Cs w:val="24"/>
        </w:rPr>
      </w:pPr>
      <w:proofErr w:type="spellStart"/>
      <w:r w:rsidRPr="00380D6E">
        <w:rPr>
          <w:rFonts w:ascii="Arial" w:hAnsi="Arial" w:cs="Arial"/>
          <w:szCs w:val="24"/>
        </w:rPr>
        <w:t>Tá</w:t>
      </w:r>
      <w:proofErr w:type="spellEnd"/>
      <w:r w:rsidRPr="00380D6E">
        <w:rPr>
          <w:rFonts w:ascii="Arial" w:hAnsi="Arial" w:cs="Arial"/>
          <w:szCs w:val="24"/>
        </w:rPr>
        <w:t xml:space="preserve"> an </w:t>
      </w:r>
      <w:proofErr w:type="spellStart"/>
      <w:r w:rsidRPr="00380D6E">
        <w:rPr>
          <w:rFonts w:ascii="Arial" w:hAnsi="Arial" w:cs="Arial"/>
          <w:szCs w:val="24"/>
        </w:rPr>
        <w:t>Clár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maoinithe</w:t>
      </w:r>
      <w:proofErr w:type="spellEnd"/>
      <w:r w:rsidRPr="00380D6E">
        <w:rPr>
          <w:rFonts w:ascii="Arial" w:hAnsi="Arial" w:cs="Arial"/>
          <w:szCs w:val="24"/>
        </w:rPr>
        <w:t xml:space="preserve"> 100% </w:t>
      </w:r>
      <w:proofErr w:type="spellStart"/>
      <w:r w:rsidRPr="00380D6E">
        <w:rPr>
          <w:rFonts w:ascii="Arial" w:hAnsi="Arial" w:cs="Arial"/>
          <w:szCs w:val="24"/>
        </w:rPr>
        <w:t>ón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státchiste</w:t>
      </w:r>
      <w:proofErr w:type="spellEnd"/>
      <w:r w:rsidRPr="00380D6E">
        <w:rPr>
          <w:rFonts w:ascii="Arial" w:hAnsi="Arial" w:cs="Arial"/>
          <w:szCs w:val="24"/>
        </w:rPr>
        <w:t xml:space="preserve">. </w:t>
      </w:r>
      <w:proofErr w:type="spellStart"/>
      <w:r w:rsidRPr="00380D6E">
        <w:rPr>
          <w:rFonts w:ascii="Arial" w:hAnsi="Arial" w:cs="Arial"/>
          <w:szCs w:val="24"/>
        </w:rPr>
        <w:t>Tá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cead</w:t>
      </w:r>
      <w:proofErr w:type="spellEnd"/>
      <w:r w:rsidRPr="00380D6E">
        <w:rPr>
          <w:rFonts w:ascii="Arial" w:hAnsi="Arial" w:cs="Arial"/>
          <w:szCs w:val="24"/>
        </w:rPr>
        <w:t xml:space="preserve"> ag </w:t>
      </w:r>
      <w:proofErr w:type="spellStart"/>
      <w:r w:rsidRPr="00380D6E">
        <w:rPr>
          <w:rFonts w:ascii="Arial" w:hAnsi="Arial" w:cs="Arial"/>
          <w:szCs w:val="24"/>
        </w:rPr>
        <w:t>iarratasóirí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maoiniú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eile</w:t>
      </w:r>
      <w:proofErr w:type="spellEnd"/>
      <w:r w:rsidRPr="00380D6E">
        <w:rPr>
          <w:rFonts w:ascii="Arial" w:hAnsi="Arial" w:cs="Arial"/>
          <w:szCs w:val="24"/>
        </w:rPr>
        <w:t>/</w:t>
      </w:r>
      <w:proofErr w:type="spellStart"/>
      <w:r w:rsidRPr="00380D6E">
        <w:rPr>
          <w:rFonts w:ascii="Arial" w:hAnsi="Arial" w:cs="Arial"/>
          <w:szCs w:val="24"/>
        </w:rPr>
        <w:t>maoiniú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meaitseála</w:t>
      </w:r>
      <w:proofErr w:type="spellEnd"/>
      <w:r w:rsidRPr="00380D6E">
        <w:rPr>
          <w:rFonts w:ascii="Arial" w:hAnsi="Arial" w:cs="Arial"/>
          <w:szCs w:val="24"/>
        </w:rPr>
        <w:t xml:space="preserve"> a </w:t>
      </w:r>
      <w:proofErr w:type="spellStart"/>
      <w:r w:rsidRPr="00380D6E">
        <w:rPr>
          <w:rFonts w:ascii="Arial" w:hAnsi="Arial" w:cs="Arial"/>
          <w:szCs w:val="24"/>
        </w:rPr>
        <w:t>ghiaráil</w:t>
      </w:r>
      <w:proofErr w:type="spellEnd"/>
      <w:r w:rsidRPr="00380D6E">
        <w:rPr>
          <w:rFonts w:ascii="Arial" w:hAnsi="Arial" w:cs="Arial"/>
          <w:szCs w:val="24"/>
        </w:rPr>
        <w:t xml:space="preserve"> le </w:t>
      </w:r>
      <w:proofErr w:type="spellStart"/>
      <w:r w:rsidRPr="00380D6E">
        <w:rPr>
          <w:rFonts w:ascii="Arial" w:hAnsi="Arial" w:cs="Arial"/>
          <w:szCs w:val="24"/>
        </w:rPr>
        <w:t>haghaidh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tionscadal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cé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nach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bhfuil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sé</w:t>
      </w:r>
      <w:proofErr w:type="spellEnd"/>
      <w:r w:rsidRPr="00380D6E">
        <w:rPr>
          <w:rFonts w:ascii="Arial" w:hAnsi="Arial" w:cs="Arial"/>
          <w:szCs w:val="24"/>
        </w:rPr>
        <w:t xml:space="preserve"> si</w:t>
      </w:r>
      <w:r w:rsidRPr="00380D6E">
        <w:rPr>
          <w:rFonts w:ascii="Arial" w:hAnsi="Arial" w:cs="Arial"/>
          <w:szCs w:val="24"/>
        </w:rPr>
        <w:t xml:space="preserve">n </w:t>
      </w:r>
      <w:proofErr w:type="spellStart"/>
      <w:r w:rsidRPr="00380D6E">
        <w:rPr>
          <w:rFonts w:ascii="Arial" w:hAnsi="Arial" w:cs="Arial"/>
          <w:szCs w:val="24"/>
        </w:rPr>
        <w:t>riachtanach</w:t>
      </w:r>
      <w:proofErr w:type="spellEnd"/>
      <w:r w:rsidRPr="00380D6E">
        <w:rPr>
          <w:rFonts w:ascii="Arial" w:hAnsi="Arial" w:cs="Arial"/>
          <w:szCs w:val="24"/>
        </w:rPr>
        <w:t xml:space="preserve"> don </w:t>
      </w:r>
      <w:proofErr w:type="spellStart"/>
      <w:r w:rsidRPr="00380D6E">
        <w:rPr>
          <w:rFonts w:ascii="Arial" w:hAnsi="Arial" w:cs="Arial"/>
          <w:szCs w:val="24"/>
        </w:rPr>
        <w:t>chlár</w:t>
      </w:r>
      <w:proofErr w:type="spellEnd"/>
      <w:r w:rsidRPr="00380D6E">
        <w:rPr>
          <w:rFonts w:ascii="Arial" w:hAnsi="Arial" w:cs="Arial"/>
          <w:szCs w:val="24"/>
        </w:rPr>
        <w:t xml:space="preserve"> </w:t>
      </w:r>
      <w:proofErr w:type="spellStart"/>
      <w:r w:rsidRPr="00380D6E">
        <w:rPr>
          <w:rFonts w:ascii="Arial" w:hAnsi="Arial" w:cs="Arial"/>
          <w:szCs w:val="24"/>
        </w:rPr>
        <w:t>seo</w:t>
      </w:r>
      <w:proofErr w:type="spellEnd"/>
      <w:r w:rsidRPr="00380D6E">
        <w:rPr>
          <w:rFonts w:ascii="Arial" w:hAnsi="Arial" w:cs="Arial"/>
          <w:szCs w:val="24"/>
        </w:rPr>
        <w:t xml:space="preserve">. </w:t>
      </w:r>
    </w:p>
    <w:p w14:paraId="4047A4DC" w14:textId="759529A8" w:rsidR="001815BF" w:rsidRDefault="00F741B9" w:rsidP="001815BF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proofErr w:type="spellStart"/>
      <w:r w:rsidRPr="009A629E">
        <w:rPr>
          <w:rFonts w:ascii="Arial" w:hAnsi="Arial" w:cs="Arial"/>
          <w:szCs w:val="24"/>
        </w:rPr>
        <w:t>Tá</w:t>
      </w:r>
      <w:proofErr w:type="spellEnd"/>
      <w:r w:rsidRPr="009A629E">
        <w:rPr>
          <w:rFonts w:ascii="Arial" w:hAnsi="Arial" w:cs="Arial"/>
          <w:szCs w:val="24"/>
        </w:rPr>
        <w:t xml:space="preserve"> an t-</w:t>
      </w:r>
      <w:proofErr w:type="spellStart"/>
      <w:r w:rsidRPr="009A629E">
        <w:rPr>
          <w:rFonts w:ascii="Arial" w:hAnsi="Arial" w:cs="Arial"/>
          <w:szCs w:val="24"/>
        </w:rPr>
        <w:t>iarratasóir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dheontas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freagrach</w:t>
      </w:r>
      <w:proofErr w:type="spellEnd"/>
      <w:r w:rsidRPr="009A629E">
        <w:rPr>
          <w:rFonts w:ascii="Arial" w:hAnsi="Arial" w:cs="Arial"/>
          <w:szCs w:val="24"/>
        </w:rPr>
        <w:t xml:space="preserve"> as a </w:t>
      </w:r>
      <w:proofErr w:type="spellStart"/>
      <w:r w:rsidRPr="009A629E">
        <w:rPr>
          <w:rFonts w:ascii="Arial" w:hAnsi="Arial" w:cs="Arial"/>
          <w:szCs w:val="24"/>
        </w:rPr>
        <w:t>chinntiú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nach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dtagann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úsáid</w:t>
      </w:r>
      <w:proofErr w:type="spellEnd"/>
      <w:r w:rsidRPr="009A629E">
        <w:rPr>
          <w:rFonts w:ascii="Arial" w:hAnsi="Arial" w:cs="Arial"/>
          <w:szCs w:val="24"/>
        </w:rPr>
        <w:t xml:space="preserve"> an </w:t>
      </w:r>
      <w:proofErr w:type="spellStart"/>
      <w:r w:rsidRPr="009A629E">
        <w:rPr>
          <w:rFonts w:ascii="Arial" w:hAnsi="Arial" w:cs="Arial"/>
          <w:szCs w:val="24"/>
        </w:rPr>
        <w:t>Chláir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seo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chun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tionscadal</w:t>
      </w:r>
      <w:proofErr w:type="spellEnd"/>
      <w:r w:rsidRPr="009A629E">
        <w:rPr>
          <w:rFonts w:ascii="Arial" w:hAnsi="Arial" w:cs="Arial"/>
          <w:szCs w:val="24"/>
        </w:rPr>
        <w:t xml:space="preserve"> a </w:t>
      </w:r>
      <w:proofErr w:type="spellStart"/>
      <w:r w:rsidRPr="009A629E">
        <w:rPr>
          <w:rFonts w:ascii="Arial" w:hAnsi="Arial" w:cs="Arial"/>
          <w:szCs w:val="24"/>
        </w:rPr>
        <w:t>chomh-mhaoiniú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salach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rialacha</w:t>
      </w:r>
      <w:proofErr w:type="spellEnd"/>
      <w:r w:rsidRPr="009A629E">
        <w:rPr>
          <w:rFonts w:ascii="Arial" w:hAnsi="Arial" w:cs="Arial"/>
          <w:szCs w:val="24"/>
        </w:rPr>
        <w:t xml:space="preserve"> na </w:t>
      </w:r>
      <w:proofErr w:type="spellStart"/>
      <w:r w:rsidRPr="009A629E">
        <w:rPr>
          <w:rFonts w:ascii="Arial" w:hAnsi="Arial" w:cs="Arial"/>
          <w:szCs w:val="24"/>
        </w:rPr>
        <w:t>scéime</w:t>
      </w:r>
      <w:proofErr w:type="spellEnd"/>
      <w:r w:rsidRPr="009A629E">
        <w:rPr>
          <w:rFonts w:ascii="Arial" w:hAnsi="Arial" w:cs="Arial"/>
          <w:szCs w:val="24"/>
        </w:rPr>
        <w:t>/</w:t>
      </w:r>
      <w:proofErr w:type="spellStart"/>
      <w:r w:rsidRPr="009A629E">
        <w:rPr>
          <w:rFonts w:ascii="Arial" w:hAnsi="Arial" w:cs="Arial"/>
          <w:szCs w:val="24"/>
        </w:rPr>
        <w:t>cláir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eile</w:t>
      </w:r>
      <w:proofErr w:type="spellEnd"/>
      <w:r w:rsidRPr="009A629E">
        <w:rPr>
          <w:rFonts w:ascii="Arial" w:hAnsi="Arial" w:cs="Arial"/>
          <w:szCs w:val="24"/>
        </w:rPr>
        <w:t xml:space="preserve">. </w:t>
      </w:r>
      <w:proofErr w:type="spellStart"/>
      <w:r w:rsidRPr="009A629E">
        <w:rPr>
          <w:rFonts w:ascii="Arial" w:hAnsi="Arial" w:cs="Arial"/>
          <w:szCs w:val="24"/>
        </w:rPr>
        <w:t>Cinntigh</w:t>
      </w:r>
      <w:proofErr w:type="spellEnd"/>
      <w:r w:rsidRPr="009A629E">
        <w:rPr>
          <w:rFonts w:ascii="Arial" w:hAnsi="Arial" w:cs="Arial"/>
          <w:szCs w:val="24"/>
        </w:rPr>
        <w:t xml:space="preserve"> le do </w:t>
      </w:r>
      <w:proofErr w:type="spellStart"/>
      <w:r w:rsidRPr="009A629E">
        <w:rPr>
          <w:rFonts w:ascii="Arial" w:hAnsi="Arial" w:cs="Arial"/>
          <w:szCs w:val="24"/>
        </w:rPr>
        <w:t>thoil</w:t>
      </w:r>
      <w:proofErr w:type="spellEnd"/>
      <w:r w:rsidRPr="009A629E">
        <w:rPr>
          <w:rFonts w:ascii="Arial" w:hAnsi="Arial" w:cs="Arial"/>
          <w:szCs w:val="24"/>
        </w:rPr>
        <w:t xml:space="preserve"> go </w:t>
      </w:r>
      <w:proofErr w:type="spellStart"/>
      <w:r w:rsidRPr="009A629E">
        <w:rPr>
          <w:rFonts w:ascii="Arial" w:hAnsi="Arial" w:cs="Arial"/>
          <w:szCs w:val="24"/>
        </w:rPr>
        <w:t>dtéann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tú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i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gcomhairle</w:t>
      </w:r>
      <w:proofErr w:type="spellEnd"/>
      <w:r w:rsidRPr="009A629E">
        <w:rPr>
          <w:rFonts w:ascii="Arial" w:hAnsi="Arial" w:cs="Arial"/>
          <w:szCs w:val="24"/>
        </w:rPr>
        <w:t xml:space="preserve"> leis na </w:t>
      </w:r>
      <w:proofErr w:type="spellStart"/>
      <w:r w:rsidRPr="009A629E">
        <w:rPr>
          <w:rFonts w:ascii="Arial" w:hAnsi="Arial" w:cs="Arial"/>
          <w:szCs w:val="24"/>
        </w:rPr>
        <w:t>riarthói</w:t>
      </w:r>
      <w:r w:rsidRPr="009A629E">
        <w:rPr>
          <w:rFonts w:ascii="Arial" w:hAnsi="Arial" w:cs="Arial"/>
          <w:szCs w:val="24"/>
        </w:rPr>
        <w:t>rí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nó</w:t>
      </w:r>
      <w:proofErr w:type="spellEnd"/>
      <w:r w:rsidRPr="009A629E">
        <w:rPr>
          <w:rFonts w:ascii="Arial" w:hAnsi="Arial" w:cs="Arial"/>
          <w:szCs w:val="24"/>
        </w:rPr>
        <w:t xml:space="preserve"> an </w:t>
      </w:r>
      <w:proofErr w:type="spellStart"/>
      <w:r w:rsidRPr="009A629E">
        <w:rPr>
          <w:rFonts w:ascii="Arial" w:hAnsi="Arial" w:cs="Arial"/>
          <w:szCs w:val="24"/>
        </w:rPr>
        <w:t>comhlacht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atá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freagrach</w:t>
      </w:r>
      <w:proofErr w:type="spellEnd"/>
      <w:r w:rsidRPr="009A629E">
        <w:rPr>
          <w:rFonts w:ascii="Arial" w:hAnsi="Arial" w:cs="Arial"/>
          <w:szCs w:val="24"/>
        </w:rPr>
        <w:t xml:space="preserve"> as </w:t>
      </w:r>
      <w:proofErr w:type="spellStart"/>
      <w:r w:rsidRPr="009A629E">
        <w:rPr>
          <w:rFonts w:ascii="Arial" w:hAnsi="Arial" w:cs="Arial"/>
          <w:szCs w:val="24"/>
        </w:rPr>
        <w:t>aon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scéim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nó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clár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maoinithe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eile</w:t>
      </w:r>
      <w:proofErr w:type="spellEnd"/>
      <w:r w:rsidRPr="009A629E">
        <w:rPr>
          <w:rFonts w:ascii="Arial" w:hAnsi="Arial" w:cs="Arial"/>
          <w:szCs w:val="24"/>
        </w:rPr>
        <w:t xml:space="preserve"> </w:t>
      </w:r>
      <w:proofErr w:type="spellStart"/>
      <w:r w:rsidRPr="009A629E">
        <w:rPr>
          <w:rFonts w:ascii="Arial" w:hAnsi="Arial" w:cs="Arial"/>
          <w:szCs w:val="24"/>
        </w:rPr>
        <w:t>maidir</w:t>
      </w:r>
      <w:proofErr w:type="spellEnd"/>
      <w:r w:rsidRPr="009A629E">
        <w:rPr>
          <w:rFonts w:ascii="Arial" w:hAnsi="Arial" w:cs="Arial"/>
          <w:szCs w:val="24"/>
        </w:rPr>
        <w:t xml:space="preserve"> leis </w:t>
      </w:r>
      <w:proofErr w:type="spellStart"/>
      <w:r w:rsidRPr="009A629E">
        <w:rPr>
          <w:rFonts w:ascii="Arial" w:hAnsi="Arial" w:cs="Arial"/>
          <w:szCs w:val="24"/>
        </w:rPr>
        <w:t>seo</w:t>
      </w:r>
      <w:proofErr w:type="spellEnd"/>
      <w:r w:rsidRPr="009A629E">
        <w:rPr>
          <w:rFonts w:ascii="Arial" w:hAnsi="Arial" w:cs="Arial"/>
          <w:szCs w:val="24"/>
        </w:rPr>
        <w:t>.</w:t>
      </w:r>
    </w:p>
    <w:p w14:paraId="1AA9942D" w14:textId="53E7CBFA" w:rsidR="002800A2" w:rsidRPr="00224233" w:rsidRDefault="00F741B9" w:rsidP="00224233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0C4C69">
        <w:rPr>
          <w:rFonts w:ascii="Arial" w:hAnsi="Arial" w:cs="Arial"/>
        </w:rPr>
        <w:t xml:space="preserve">Ní </w:t>
      </w:r>
      <w:proofErr w:type="spellStart"/>
      <w:r w:rsidRPr="000C4C69">
        <w:rPr>
          <w:rFonts w:ascii="Arial" w:hAnsi="Arial" w:cs="Arial"/>
        </w:rPr>
        <w:t>íocfar</w:t>
      </w:r>
      <w:proofErr w:type="spellEnd"/>
      <w:r w:rsidRPr="000C4C69">
        <w:rPr>
          <w:rFonts w:ascii="Arial" w:hAnsi="Arial" w:cs="Arial"/>
        </w:rPr>
        <w:t xml:space="preserve"> CBL ach </w:t>
      </w:r>
      <w:proofErr w:type="spellStart"/>
      <w:r w:rsidRPr="000C4C69">
        <w:rPr>
          <w:rFonts w:ascii="Arial" w:hAnsi="Arial" w:cs="Arial"/>
        </w:rPr>
        <w:t>amháin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chás</w:t>
      </w:r>
      <w:proofErr w:type="spellEnd"/>
      <w:r w:rsidRPr="000C4C69">
        <w:rPr>
          <w:rFonts w:ascii="Arial" w:hAnsi="Arial" w:cs="Arial"/>
        </w:rPr>
        <w:t xml:space="preserve"> go </w:t>
      </w:r>
      <w:proofErr w:type="spellStart"/>
      <w:r w:rsidRPr="000C4C69">
        <w:rPr>
          <w:rFonts w:ascii="Arial" w:hAnsi="Arial" w:cs="Arial"/>
        </w:rPr>
        <w:t>bhfuil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sé</w:t>
      </w:r>
      <w:proofErr w:type="spellEnd"/>
      <w:r w:rsidRPr="000C4C69">
        <w:rPr>
          <w:rFonts w:ascii="Arial" w:hAnsi="Arial" w:cs="Arial"/>
        </w:rPr>
        <w:t xml:space="preserve"> san </w:t>
      </w:r>
      <w:proofErr w:type="spellStart"/>
      <w:r w:rsidRPr="000C4C69">
        <w:rPr>
          <w:rFonts w:ascii="Arial" w:hAnsi="Arial" w:cs="Arial"/>
        </w:rPr>
        <w:t>áireamh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i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méid</w:t>
      </w:r>
      <w:proofErr w:type="spellEnd"/>
      <w:r w:rsidRPr="000C4C69">
        <w:rPr>
          <w:rFonts w:ascii="Arial" w:hAnsi="Arial" w:cs="Arial"/>
        </w:rPr>
        <w:t xml:space="preserve"> an </w:t>
      </w:r>
      <w:proofErr w:type="spellStart"/>
      <w:r w:rsidRPr="000C4C69">
        <w:rPr>
          <w:rFonts w:ascii="Arial" w:hAnsi="Arial" w:cs="Arial"/>
        </w:rPr>
        <w:t>iarratais</w:t>
      </w:r>
      <w:proofErr w:type="spellEnd"/>
      <w:r w:rsidRPr="000C4C69">
        <w:rPr>
          <w:rFonts w:ascii="Arial" w:hAnsi="Arial" w:cs="Arial"/>
        </w:rPr>
        <w:t xml:space="preserve">.  Ní </w:t>
      </w:r>
      <w:proofErr w:type="spellStart"/>
      <w:r w:rsidRPr="000C4C69">
        <w:rPr>
          <w:rFonts w:ascii="Arial" w:hAnsi="Arial" w:cs="Arial"/>
        </w:rPr>
        <w:t>ghlacfar</w:t>
      </w:r>
      <w:proofErr w:type="spellEnd"/>
      <w:r w:rsidRPr="000C4C69">
        <w:rPr>
          <w:rFonts w:ascii="Arial" w:hAnsi="Arial" w:cs="Arial"/>
        </w:rPr>
        <w:t xml:space="preserve"> le </w:t>
      </w:r>
      <w:proofErr w:type="spellStart"/>
      <w:r w:rsidRPr="000C4C69">
        <w:rPr>
          <w:rFonts w:ascii="Arial" w:hAnsi="Arial" w:cs="Arial"/>
        </w:rPr>
        <w:t>hiarratais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bhreise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ar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íocaíochtaí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nó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aisíocaíochtaí</w:t>
      </w:r>
      <w:proofErr w:type="spellEnd"/>
      <w:r w:rsidRPr="000C4C69">
        <w:rPr>
          <w:rFonts w:ascii="Arial" w:hAnsi="Arial" w:cs="Arial"/>
        </w:rPr>
        <w:t xml:space="preserve"> CBL.</w:t>
      </w:r>
    </w:p>
    <w:p w14:paraId="751AFCD3" w14:textId="77777777" w:rsidR="0025146C" w:rsidRDefault="0025146C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b/>
          <w:szCs w:val="24"/>
        </w:rPr>
      </w:pPr>
    </w:p>
    <w:p w14:paraId="27622829" w14:textId="77777777" w:rsidR="00BE1086" w:rsidRPr="00222437" w:rsidRDefault="00BE1086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b/>
          <w:szCs w:val="24"/>
        </w:rPr>
      </w:pPr>
    </w:p>
    <w:p w14:paraId="226B9DEE" w14:textId="7C498E46" w:rsidR="00054D10" w:rsidRPr="00222437" w:rsidRDefault="00F741B9" w:rsidP="00054D10">
      <w:pPr>
        <w:shd w:val="pct15" w:color="auto" w:fill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proofErr w:type="spellStart"/>
      <w:r>
        <w:rPr>
          <w:rFonts w:ascii="Arial" w:hAnsi="Arial" w:cs="Arial"/>
          <w:b/>
          <w:sz w:val="28"/>
          <w:szCs w:val="28"/>
        </w:rPr>
        <w:t>Conas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Iarratas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Dhéanamh</w:t>
      </w:r>
      <w:proofErr w:type="spellEnd"/>
    </w:p>
    <w:p w14:paraId="7A0CDDA0" w14:textId="77777777" w:rsidR="00D51021" w:rsidRPr="0022448C" w:rsidRDefault="00D51021" w:rsidP="0025146C">
      <w:pPr>
        <w:tabs>
          <w:tab w:val="left" w:pos="0"/>
          <w:tab w:val="right" w:pos="9087"/>
        </w:tabs>
        <w:jc w:val="both"/>
        <w:rPr>
          <w:rFonts w:ascii="Arial" w:hAnsi="Arial" w:cs="Arial"/>
          <w:color w:val="FF0000"/>
          <w:szCs w:val="24"/>
        </w:rPr>
      </w:pPr>
    </w:p>
    <w:p w14:paraId="5A9F4C9E" w14:textId="77777777" w:rsidR="004C57DA" w:rsidRPr="00937741" w:rsidRDefault="00F741B9" w:rsidP="0025146C">
      <w:pPr>
        <w:rPr>
          <w:rFonts w:ascii="Arial" w:hAnsi="Arial" w:cs="Arial"/>
          <w:b/>
          <w:szCs w:val="24"/>
        </w:rPr>
      </w:pPr>
      <w:proofErr w:type="spellStart"/>
      <w:r w:rsidRPr="00937741">
        <w:rPr>
          <w:rFonts w:ascii="Arial" w:hAnsi="Arial" w:cs="Arial"/>
          <w:b/>
          <w:szCs w:val="24"/>
        </w:rPr>
        <w:t>Foirm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Iarratais</w:t>
      </w:r>
      <w:proofErr w:type="spellEnd"/>
    </w:p>
    <w:p w14:paraId="2C4B2F3A" w14:textId="07716E30" w:rsidR="0099262D" w:rsidRPr="00937741" w:rsidRDefault="00F741B9" w:rsidP="0025146C">
      <w:pPr>
        <w:jc w:val="both"/>
        <w:rPr>
          <w:rFonts w:ascii="Arial" w:hAnsi="Arial" w:cs="Arial"/>
          <w:szCs w:val="24"/>
        </w:rPr>
      </w:pPr>
      <w:proofErr w:type="spellStart"/>
      <w:r w:rsidRPr="00937741">
        <w:rPr>
          <w:rFonts w:ascii="Arial" w:hAnsi="Arial" w:cs="Arial"/>
          <w:szCs w:val="24"/>
        </w:rPr>
        <w:t>Tá</w:t>
      </w:r>
      <w:proofErr w:type="spellEnd"/>
      <w:r w:rsidRPr="00937741">
        <w:rPr>
          <w:rFonts w:ascii="Arial" w:hAnsi="Arial" w:cs="Arial"/>
          <w:szCs w:val="24"/>
        </w:rPr>
        <w:t xml:space="preserve"> an </w:t>
      </w:r>
      <w:proofErr w:type="spellStart"/>
      <w:r w:rsidRPr="00937741">
        <w:rPr>
          <w:rFonts w:ascii="Arial" w:hAnsi="Arial" w:cs="Arial"/>
          <w:szCs w:val="24"/>
        </w:rPr>
        <w:t>fhoirm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iarratais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mionsonraithe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agus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deartha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chun</w:t>
      </w:r>
      <w:proofErr w:type="spellEnd"/>
      <w:r w:rsidRPr="00937741">
        <w:rPr>
          <w:rFonts w:ascii="Arial" w:hAnsi="Arial" w:cs="Arial"/>
          <w:szCs w:val="24"/>
        </w:rPr>
        <w:t xml:space="preserve"> a </w:t>
      </w:r>
      <w:proofErr w:type="spellStart"/>
      <w:r w:rsidRPr="00937741">
        <w:rPr>
          <w:rFonts w:ascii="Arial" w:hAnsi="Arial" w:cs="Arial"/>
          <w:szCs w:val="24"/>
        </w:rPr>
        <w:t>chinntiú</w:t>
      </w:r>
      <w:proofErr w:type="spellEnd"/>
      <w:r w:rsidRPr="00937741">
        <w:rPr>
          <w:rFonts w:ascii="Arial" w:hAnsi="Arial" w:cs="Arial"/>
          <w:szCs w:val="24"/>
        </w:rPr>
        <w:t xml:space="preserve"> go </w:t>
      </w:r>
      <w:proofErr w:type="spellStart"/>
      <w:r w:rsidRPr="00937741">
        <w:rPr>
          <w:rFonts w:ascii="Arial" w:hAnsi="Arial" w:cs="Arial"/>
          <w:szCs w:val="24"/>
        </w:rPr>
        <w:t>bhfuil</w:t>
      </w:r>
      <w:proofErr w:type="spellEnd"/>
      <w:r w:rsidRPr="00937741">
        <w:rPr>
          <w:rFonts w:ascii="Arial" w:hAnsi="Arial" w:cs="Arial"/>
          <w:szCs w:val="24"/>
        </w:rPr>
        <w:t xml:space="preserve"> an t-</w:t>
      </w:r>
      <w:proofErr w:type="spellStart"/>
      <w:r w:rsidRPr="00937741">
        <w:rPr>
          <w:rFonts w:ascii="Arial" w:hAnsi="Arial" w:cs="Arial"/>
          <w:szCs w:val="24"/>
        </w:rPr>
        <w:t>eolas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riachtanach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ann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chun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gach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togra</w:t>
      </w:r>
      <w:proofErr w:type="spellEnd"/>
      <w:r w:rsidRPr="00937741">
        <w:rPr>
          <w:rFonts w:ascii="Arial" w:hAnsi="Arial" w:cs="Arial"/>
          <w:szCs w:val="24"/>
        </w:rPr>
        <w:t xml:space="preserve"> a </w:t>
      </w:r>
      <w:proofErr w:type="spellStart"/>
      <w:r w:rsidRPr="00937741">
        <w:rPr>
          <w:rFonts w:ascii="Arial" w:hAnsi="Arial" w:cs="Arial"/>
          <w:szCs w:val="24"/>
        </w:rPr>
        <w:t>mheas</w:t>
      </w:r>
      <w:proofErr w:type="spellEnd"/>
      <w:r w:rsidRPr="00937741">
        <w:rPr>
          <w:rFonts w:ascii="Arial" w:hAnsi="Arial" w:cs="Arial"/>
          <w:szCs w:val="24"/>
        </w:rPr>
        <w:t xml:space="preserve"> go </w:t>
      </w:r>
      <w:proofErr w:type="spellStart"/>
      <w:r w:rsidRPr="00937741">
        <w:rPr>
          <w:rFonts w:ascii="Arial" w:hAnsi="Arial" w:cs="Arial"/>
          <w:szCs w:val="24"/>
        </w:rPr>
        <w:t>cruinn</w:t>
      </w:r>
      <w:proofErr w:type="spellEnd"/>
      <w:r w:rsidRPr="00937741">
        <w:rPr>
          <w:rFonts w:ascii="Arial" w:hAnsi="Arial" w:cs="Arial"/>
          <w:szCs w:val="24"/>
        </w:rPr>
        <w:t xml:space="preserve"> </w:t>
      </w:r>
      <w:proofErr w:type="spellStart"/>
      <w:r w:rsidRPr="00937741">
        <w:rPr>
          <w:rFonts w:ascii="Arial" w:hAnsi="Arial" w:cs="Arial"/>
          <w:szCs w:val="24"/>
        </w:rPr>
        <w:t>agus</w:t>
      </w:r>
      <w:proofErr w:type="spellEnd"/>
      <w:r w:rsidRPr="00937741">
        <w:rPr>
          <w:rFonts w:ascii="Arial" w:hAnsi="Arial" w:cs="Arial"/>
          <w:szCs w:val="24"/>
        </w:rPr>
        <w:t xml:space="preserve"> go </w:t>
      </w:r>
      <w:proofErr w:type="spellStart"/>
      <w:r w:rsidRPr="00937741">
        <w:rPr>
          <w:rFonts w:ascii="Arial" w:hAnsi="Arial" w:cs="Arial"/>
          <w:szCs w:val="24"/>
        </w:rPr>
        <w:t>cothrom</w:t>
      </w:r>
      <w:proofErr w:type="spellEnd"/>
      <w:r w:rsidRPr="00937741">
        <w:rPr>
          <w:rFonts w:ascii="Arial" w:hAnsi="Arial" w:cs="Arial"/>
          <w:szCs w:val="24"/>
        </w:rPr>
        <w:t xml:space="preserve">.  </w:t>
      </w:r>
      <w:proofErr w:type="spellStart"/>
      <w:r w:rsidRPr="00937741">
        <w:rPr>
          <w:rFonts w:ascii="Arial" w:hAnsi="Arial" w:cs="Arial"/>
          <w:b/>
          <w:szCs w:val="24"/>
        </w:rPr>
        <w:t>Cinntigh</w:t>
      </w:r>
      <w:proofErr w:type="spellEnd"/>
      <w:r w:rsidRPr="00937741">
        <w:rPr>
          <w:rFonts w:ascii="Arial" w:hAnsi="Arial" w:cs="Arial"/>
          <w:b/>
          <w:szCs w:val="24"/>
        </w:rPr>
        <w:t xml:space="preserve"> le do </w:t>
      </w:r>
      <w:proofErr w:type="spellStart"/>
      <w:r w:rsidRPr="00937741">
        <w:rPr>
          <w:rFonts w:ascii="Arial" w:hAnsi="Arial" w:cs="Arial"/>
          <w:b/>
          <w:szCs w:val="24"/>
        </w:rPr>
        <w:t>thoil</w:t>
      </w:r>
      <w:proofErr w:type="spellEnd"/>
      <w:r w:rsidRPr="00937741">
        <w:rPr>
          <w:rFonts w:ascii="Arial" w:hAnsi="Arial" w:cs="Arial"/>
          <w:b/>
          <w:szCs w:val="24"/>
        </w:rPr>
        <w:t xml:space="preserve"> go </w:t>
      </w:r>
      <w:proofErr w:type="spellStart"/>
      <w:r w:rsidRPr="00937741">
        <w:rPr>
          <w:rFonts w:ascii="Arial" w:hAnsi="Arial" w:cs="Arial"/>
          <w:b/>
          <w:szCs w:val="24"/>
        </w:rPr>
        <w:t>gcomhlánaíonn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tú</w:t>
      </w:r>
      <w:proofErr w:type="spellEnd"/>
      <w:r w:rsidRPr="00937741">
        <w:rPr>
          <w:rFonts w:ascii="Arial" w:hAnsi="Arial" w:cs="Arial"/>
          <w:b/>
          <w:szCs w:val="24"/>
        </w:rPr>
        <w:t xml:space="preserve"> an </w:t>
      </w:r>
      <w:proofErr w:type="spellStart"/>
      <w:r w:rsidRPr="00937741">
        <w:rPr>
          <w:rFonts w:ascii="Arial" w:hAnsi="Arial" w:cs="Arial"/>
          <w:b/>
          <w:szCs w:val="24"/>
        </w:rPr>
        <w:t>fhoirm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iarratais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seo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ina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hiomláine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agus</w:t>
      </w:r>
      <w:proofErr w:type="spellEnd"/>
      <w:r w:rsidRPr="00937741">
        <w:rPr>
          <w:rFonts w:ascii="Arial" w:hAnsi="Arial" w:cs="Arial"/>
          <w:b/>
          <w:szCs w:val="24"/>
        </w:rPr>
        <w:t xml:space="preserve"> go </w:t>
      </w:r>
      <w:proofErr w:type="spellStart"/>
      <w:r w:rsidRPr="00937741">
        <w:rPr>
          <w:rFonts w:ascii="Arial" w:hAnsi="Arial" w:cs="Arial"/>
          <w:b/>
          <w:szCs w:val="24"/>
        </w:rPr>
        <w:t>gcuirtear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aon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doiciméadú</w:t>
      </w:r>
      <w:proofErr w:type="spellEnd"/>
      <w:r w:rsidRPr="00937741">
        <w:rPr>
          <w:rFonts w:ascii="Arial" w:hAnsi="Arial" w:cs="Arial"/>
          <w:b/>
          <w:szCs w:val="24"/>
        </w:rPr>
        <w:t xml:space="preserve"> a </w:t>
      </w:r>
      <w:proofErr w:type="spellStart"/>
      <w:r w:rsidRPr="00937741">
        <w:rPr>
          <w:rFonts w:ascii="Arial" w:hAnsi="Arial" w:cs="Arial"/>
          <w:b/>
          <w:szCs w:val="24"/>
        </w:rPr>
        <w:t>thacaíonn</w:t>
      </w:r>
      <w:proofErr w:type="spellEnd"/>
      <w:r w:rsidRPr="00937741">
        <w:rPr>
          <w:rFonts w:ascii="Arial" w:hAnsi="Arial" w:cs="Arial"/>
          <w:b/>
          <w:szCs w:val="24"/>
        </w:rPr>
        <w:t xml:space="preserve"> le </w:t>
      </w:r>
      <w:proofErr w:type="spellStart"/>
      <w:r w:rsidRPr="00937741">
        <w:rPr>
          <w:rFonts w:ascii="Arial" w:hAnsi="Arial" w:cs="Arial"/>
          <w:b/>
          <w:szCs w:val="24"/>
        </w:rPr>
        <w:t>d’iarratas</w:t>
      </w:r>
      <w:proofErr w:type="spellEnd"/>
      <w:r w:rsidRPr="00937741">
        <w:rPr>
          <w:rFonts w:ascii="Arial" w:hAnsi="Arial" w:cs="Arial"/>
          <w:b/>
          <w:szCs w:val="24"/>
        </w:rPr>
        <w:t xml:space="preserve"> </w:t>
      </w:r>
      <w:proofErr w:type="spellStart"/>
      <w:r w:rsidRPr="00937741">
        <w:rPr>
          <w:rFonts w:ascii="Arial" w:hAnsi="Arial" w:cs="Arial"/>
          <w:b/>
          <w:szCs w:val="24"/>
        </w:rPr>
        <w:t>isteach</w:t>
      </w:r>
      <w:proofErr w:type="spellEnd"/>
      <w:r w:rsidRPr="00937741">
        <w:rPr>
          <w:rFonts w:ascii="Arial" w:hAnsi="Arial" w:cs="Arial"/>
          <w:b/>
          <w:szCs w:val="24"/>
        </w:rPr>
        <w:t xml:space="preserve"> le </w:t>
      </w:r>
      <w:proofErr w:type="spellStart"/>
      <w:r w:rsidRPr="00937741">
        <w:rPr>
          <w:rFonts w:ascii="Arial" w:hAnsi="Arial" w:cs="Arial"/>
          <w:b/>
          <w:szCs w:val="24"/>
        </w:rPr>
        <w:t>d’iarratas</w:t>
      </w:r>
      <w:proofErr w:type="spellEnd"/>
      <w:r w:rsidRPr="00937741">
        <w:rPr>
          <w:rFonts w:ascii="Arial" w:hAnsi="Arial" w:cs="Arial"/>
          <w:b/>
          <w:szCs w:val="24"/>
        </w:rPr>
        <w:t xml:space="preserve">. </w:t>
      </w:r>
    </w:p>
    <w:p w14:paraId="5B5F9823" w14:textId="77777777" w:rsidR="004C57DA" w:rsidRPr="00937741" w:rsidRDefault="004C57DA" w:rsidP="0025146C">
      <w:pPr>
        <w:jc w:val="both"/>
        <w:rPr>
          <w:rFonts w:ascii="Arial" w:hAnsi="Arial" w:cs="Arial"/>
          <w:b/>
          <w:szCs w:val="24"/>
        </w:rPr>
      </w:pPr>
    </w:p>
    <w:p w14:paraId="7D5C6F45" w14:textId="148A646A" w:rsidR="004C57DA" w:rsidRPr="0022448C" w:rsidRDefault="00F741B9" w:rsidP="0025146C">
      <w:pPr>
        <w:pStyle w:val="BodyText2"/>
        <w:rPr>
          <w:rFonts w:ascii="Arial" w:hAnsi="Arial" w:cs="Arial"/>
          <w:b w:val="0"/>
          <w:bCs/>
          <w:i w:val="0"/>
          <w:color w:val="FF0000"/>
          <w:sz w:val="24"/>
          <w:szCs w:val="24"/>
        </w:rPr>
      </w:pPr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Ní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mheasfar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ach na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tionscadail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a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chomhlíonann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na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critéir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thuas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a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bheith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 </w:t>
      </w:r>
      <w:proofErr w:type="spellStart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>incháilithe</w:t>
      </w:r>
      <w:proofErr w:type="spellEnd"/>
      <w:r w:rsidRPr="00937741">
        <w:rPr>
          <w:rFonts w:ascii="Arial" w:hAnsi="Arial" w:cs="Arial"/>
          <w:b w:val="0"/>
          <w:bCs/>
          <w:i w:val="0"/>
          <w:sz w:val="24"/>
          <w:szCs w:val="24"/>
        </w:rPr>
        <w:t xml:space="preserve">. </w:t>
      </w:r>
      <w:r w:rsidRPr="00937741">
        <w:rPr>
          <w:rFonts w:ascii="Arial" w:hAnsi="Arial" w:cs="Arial"/>
          <w:b w:val="0"/>
          <w:bCs/>
          <w:i w:val="0"/>
          <w:sz w:val="24"/>
          <w:szCs w:val="24"/>
        </w:rPr>
        <w:br/>
      </w:r>
    </w:p>
    <w:p w14:paraId="5E25B43C" w14:textId="0BA6009D" w:rsidR="004C57DA" w:rsidRPr="000C4C69" w:rsidRDefault="00F741B9" w:rsidP="0025146C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TABHAIR FAOI DEARA LE DO THOIL NACH </w:t>
      </w:r>
      <w:proofErr w:type="spellStart"/>
      <w:r>
        <w:rPr>
          <w:rFonts w:ascii="Arial" w:hAnsi="Arial" w:cs="Arial"/>
          <w:b/>
          <w:szCs w:val="28"/>
        </w:rPr>
        <w:t>mBREATHNÓFAR</w:t>
      </w:r>
      <w:proofErr w:type="spellEnd"/>
      <w:r>
        <w:rPr>
          <w:rFonts w:ascii="Arial" w:hAnsi="Arial" w:cs="Arial"/>
          <w:b/>
          <w:szCs w:val="28"/>
        </w:rPr>
        <w:t xml:space="preserve"> AR IARRATAIS NEAMHIOM</w:t>
      </w:r>
      <w:r>
        <w:rPr>
          <w:rFonts w:ascii="Arial" w:hAnsi="Arial" w:cs="Arial"/>
          <w:b/>
          <w:szCs w:val="28"/>
        </w:rPr>
        <w:t>LÁNA NÓ AR IARRATAIS DHÉANACHA.</w:t>
      </w:r>
    </w:p>
    <w:p w14:paraId="67803989" w14:textId="77777777" w:rsidR="00435F5F" w:rsidRPr="0025146C" w:rsidRDefault="00435F5F" w:rsidP="0025146C">
      <w:pPr>
        <w:jc w:val="both"/>
        <w:rPr>
          <w:rFonts w:ascii="Arial" w:hAnsi="Arial" w:cs="Arial"/>
          <w:b/>
          <w:szCs w:val="24"/>
        </w:rPr>
      </w:pPr>
    </w:p>
    <w:p w14:paraId="3D2C3182" w14:textId="7A722BE6" w:rsidR="0035224E" w:rsidRPr="0025146C" w:rsidRDefault="00F741B9" w:rsidP="0025146C">
      <w:pPr>
        <w:tabs>
          <w:tab w:val="left" w:pos="0"/>
          <w:tab w:val="right" w:pos="8901"/>
        </w:tabs>
        <w:jc w:val="both"/>
        <w:rPr>
          <w:rFonts w:ascii="Arial" w:hAnsi="Arial" w:cs="Arial"/>
          <w:szCs w:val="24"/>
          <w:lang w:eastAsia="en-IE"/>
        </w:rPr>
      </w:pPr>
      <w:proofErr w:type="spellStart"/>
      <w:r w:rsidRPr="0025146C">
        <w:rPr>
          <w:rFonts w:ascii="Arial" w:hAnsi="Arial" w:cs="Arial"/>
          <w:szCs w:val="24"/>
          <w:lang w:eastAsia="en-IE"/>
        </w:rPr>
        <w:t>Caitear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go </w:t>
      </w:r>
      <w:proofErr w:type="spellStart"/>
      <w:r w:rsidRPr="0025146C">
        <w:rPr>
          <w:rFonts w:ascii="Arial" w:hAnsi="Arial" w:cs="Arial"/>
          <w:szCs w:val="24"/>
          <w:lang w:eastAsia="en-IE"/>
        </w:rPr>
        <w:t>han-dáiríre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 w:rsidRPr="0025146C">
        <w:rPr>
          <w:rFonts w:ascii="Arial" w:hAnsi="Arial" w:cs="Arial"/>
          <w:szCs w:val="24"/>
          <w:lang w:eastAsia="en-IE"/>
        </w:rPr>
        <w:t>faisnéis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bhréagach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nó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mhíthreorach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szCs w:val="24"/>
          <w:lang w:eastAsia="en-IE"/>
        </w:rPr>
        <w:t>chur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isteach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ag </w:t>
      </w:r>
      <w:proofErr w:type="spellStart"/>
      <w:r w:rsidRPr="0025146C">
        <w:rPr>
          <w:rFonts w:ascii="Arial" w:hAnsi="Arial" w:cs="Arial"/>
          <w:szCs w:val="24"/>
          <w:lang w:eastAsia="en-IE"/>
        </w:rPr>
        <w:t>céim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bith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.  </w:t>
      </w:r>
      <w:proofErr w:type="spellStart"/>
      <w:r w:rsidRPr="0025146C">
        <w:rPr>
          <w:rFonts w:ascii="Arial" w:hAnsi="Arial" w:cs="Arial"/>
          <w:szCs w:val="24"/>
          <w:lang w:eastAsia="en-IE"/>
        </w:rPr>
        <w:t>Féadfaidh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eagraíocht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bith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nach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gcloíonn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le </w:t>
      </w:r>
      <w:proofErr w:type="spellStart"/>
      <w:r w:rsidRPr="0025146C">
        <w:rPr>
          <w:rFonts w:ascii="Arial" w:hAnsi="Arial" w:cs="Arial"/>
          <w:szCs w:val="24"/>
          <w:lang w:eastAsia="en-IE"/>
        </w:rPr>
        <w:t>téarmaí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agus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coinníollacha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an </w:t>
      </w:r>
      <w:proofErr w:type="spellStart"/>
      <w:r w:rsidRPr="0025146C">
        <w:rPr>
          <w:rFonts w:ascii="Arial" w:hAnsi="Arial" w:cs="Arial"/>
          <w:szCs w:val="24"/>
          <w:lang w:eastAsia="en-IE"/>
        </w:rPr>
        <w:t>Chláir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szCs w:val="24"/>
          <w:lang w:eastAsia="en-IE"/>
        </w:rPr>
        <w:t>bheith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faoi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réir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iniúchta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, a </w:t>
      </w:r>
      <w:proofErr w:type="spellStart"/>
      <w:r w:rsidRPr="0025146C">
        <w:rPr>
          <w:rFonts w:ascii="Arial" w:hAnsi="Arial" w:cs="Arial"/>
          <w:szCs w:val="24"/>
          <w:lang w:eastAsia="en-IE"/>
        </w:rPr>
        <w:t>ndeontas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szCs w:val="24"/>
          <w:lang w:eastAsia="en-IE"/>
        </w:rPr>
        <w:t>tharraingt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siar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, a </w:t>
      </w:r>
      <w:proofErr w:type="spellStart"/>
      <w:r w:rsidRPr="0025146C">
        <w:rPr>
          <w:rFonts w:ascii="Arial" w:hAnsi="Arial" w:cs="Arial"/>
          <w:szCs w:val="24"/>
          <w:lang w:eastAsia="en-IE"/>
        </w:rPr>
        <w:t>bheith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ag </w:t>
      </w:r>
      <w:proofErr w:type="spellStart"/>
      <w:r w:rsidRPr="0025146C">
        <w:rPr>
          <w:rFonts w:ascii="Arial" w:hAnsi="Arial" w:cs="Arial"/>
          <w:szCs w:val="24"/>
          <w:lang w:eastAsia="en-IE"/>
        </w:rPr>
        <w:t>teastáil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chun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deontas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iomlán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nó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cuid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de a </w:t>
      </w:r>
      <w:proofErr w:type="spellStart"/>
      <w:r w:rsidRPr="0025146C">
        <w:rPr>
          <w:rFonts w:ascii="Arial" w:hAnsi="Arial" w:cs="Arial"/>
          <w:szCs w:val="24"/>
          <w:lang w:eastAsia="en-IE"/>
        </w:rPr>
        <w:t>aisíoc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agus</w:t>
      </w:r>
      <w:proofErr w:type="spellEnd"/>
      <w:r w:rsidRPr="0025146C">
        <w:rPr>
          <w:rFonts w:ascii="Arial" w:hAnsi="Arial" w:cs="Arial"/>
          <w:szCs w:val="24"/>
          <w:lang w:eastAsia="en-IE"/>
        </w:rPr>
        <w:t>/</w:t>
      </w:r>
      <w:proofErr w:type="spellStart"/>
      <w:r w:rsidRPr="0025146C">
        <w:rPr>
          <w:rFonts w:ascii="Arial" w:hAnsi="Arial" w:cs="Arial"/>
          <w:szCs w:val="24"/>
          <w:lang w:eastAsia="en-IE"/>
        </w:rPr>
        <w:t>nó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szCs w:val="24"/>
          <w:lang w:eastAsia="en-IE"/>
        </w:rPr>
        <w:t>bheith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faoi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urchosc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iarratas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szCs w:val="24"/>
          <w:lang w:eastAsia="en-IE"/>
        </w:rPr>
        <w:t>dhéanamh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feadh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tréimhse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ama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.  </w:t>
      </w:r>
      <w:proofErr w:type="spellStart"/>
      <w:r w:rsidRPr="0025146C">
        <w:rPr>
          <w:rFonts w:ascii="Arial" w:hAnsi="Arial" w:cs="Arial"/>
          <w:szCs w:val="24"/>
          <w:lang w:eastAsia="en-IE"/>
        </w:rPr>
        <w:t>Cuirfear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gach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sárú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tromchúiseach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théarmaí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agus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szCs w:val="24"/>
          <w:lang w:eastAsia="en-IE"/>
        </w:rPr>
        <w:t>coinníollacha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an </w:t>
      </w:r>
      <w:proofErr w:type="spellStart"/>
      <w:r w:rsidRPr="0025146C">
        <w:rPr>
          <w:rFonts w:ascii="Arial" w:hAnsi="Arial" w:cs="Arial"/>
          <w:szCs w:val="24"/>
          <w:lang w:eastAsia="en-IE"/>
        </w:rPr>
        <w:t>Chláir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in </w:t>
      </w:r>
      <w:proofErr w:type="spellStart"/>
      <w:r w:rsidRPr="0025146C">
        <w:rPr>
          <w:rFonts w:ascii="Arial" w:hAnsi="Arial" w:cs="Arial"/>
          <w:szCs w:val="24"/>
          <w:lang w:eastAsia="en-IE"/>
        </w:rPr>
        <w:t>iúl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don </w:t>
      </w:r>
      <w:proofErr w:type="spellStart"/>
      <w:r w:rsidRPr="0025146C">
        <w:rPr>
          <w:rFonts w:ascii="Arial" w:hAnsi="Arial" w:cs="Arial"/>
          <w:szCs w:val="24"/>
          <w:lang w:eastAsia="en-IE"/>
        </w:rPr>
        <w:t>Gharda</w:t>
      </w:r>
      <w:proofErr w:type="spellEnd"/>
      <w:r w:rsidRPr="0025146C">
        <w:rPr>
          <w:rFonts w:ascii="Arial" w:hAnsi="Arial" w:cs="Arial"/>
          <w:szCs w:val="24"/>
          <w:lang w:eastAsia="en-IE"/>
        </w:rPr>
        <w:t xml:space="preserve"> S</w:t>
      </w:r>
      <w:r w:rsidRPr="0025146C">
        <w:rPr>
          <w:rFonts w:ascii="Arial" w:hAnsi="Arial" w:cs="Arial"/>
          <w:szCs w:val="24"/>
          <w:lang w:eastAsia="en-IE"/>
        </w:rPr>
        <w:t>íochána.</w:t>
      </w:r>
    </w:p>
    <w:p w14:paraId="637421EA" w14:textId="77777777" w:rsidR="004C57DA" w:rsidRDefault="004C57DA" w:rsidP="0025146C">
      <w:pPr>
        <w:tabs>
          <w:tab w:val="left" w:pos="0"/>
          <w:tab w:val="right" w:pos="8901"/>
        </w:tabs>
        <w:rPr>
          <w:rFonts w:ascii="Arial" w:hAnsi="Arial" w:cs="Arial"/>
          <w:b/>
          <w:color w:val="FF0000"/>
          <w:szCs w:val="24"/>
          <w:lang w:eastAsia="en-IE"/>
        </w:rPr>
      </w:pPr>
    </w:p>
    <w:p w14:paraId="0C4C0572" w14:textId="77777777" w:rsidR="00957245" w:rsidRPr="0022448C" w:rsidRDefault="00957245" w:rsidP="0025146C">
      <w:pPr>
        <w:tabs>
          <w:tab w:val="left" w:pos="0"/>
          <w:tab w:val="right" w:pos="8901"/>
        </w:tabs>
        <w:rPr>
          <w:rFonts w:ascii="Arial" w:hAnsi="Arial" w:cs="Arial"/>
          <w:b/>
          <w:color w:val="FF0000"/>
          <w:szCs w:val="24"/>
          <w:lang w:eastAsia="en-IE"/>
        </w:rPr>
      </w:pPr>
    </w:p>
    <w:p w14:paraId="5B798D9A" w14:textId="6F0789A6" w:rsidR="001132D6" w:rsidRPr="0025146C" w:rsidRDefault="00F741B9" w:rsidP="00F741B9">
      <w:pPr>
        <w:tabs>
          <w:tab w:val="left" w:pos="0"/>
          <w:tab w:val="right" w:pos="8901"/>
        </w:tabs>
        <w:rPr>
          <w:rFonts w:ascii="Arial" w:hAnsi="Arial" w:cs="Arial"/>
          <w:b/>
          <w:szCs w:val="24"/>
          <w:lang w:eastAsia="en-IE"/>
        </w:rPr>
      </w:pPr>
      <w:r w:rsidRPr="0025146C">
        <w:rPr>
          <w:rFonts w:ascii="Arial" w:hAnsi="Arial" w:cs="Arial"/>
          <w:b/>
          <w:szCs w:val="24"/>
          <w:lang w:eastAsia="en-IE"/>
        </w:rPr>
        <w:t xml:space="preserve">Ba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cheart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iarratais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 xml:space="preserve"> a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chur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ar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aghaidh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25146C">
        <w:rPr>
          <w:rFonts w:ascii="Arial" w:hAnsi="Arial" w:cs="Arial"/>
          <w:b/>
          <w:szCs w:val="24"/>
          <w:lang w:eastAsia="en-IE"/>
        </w:rPr>
        <w:t>chuig</w:t>
      </w:r>
      <w:proofErr w:type="spellEnd"/>
      <w:r w:rsidRPr="0025146C">
        <w:rPr>
          <w:rFonts w:ascii="Arial" w:hAnsi="Arial" w:cs="Arial"/>
          <w:b/>
          <w:szCs w:val="24"/>
          <w:lang w:eastAsia="en-IE"/>
        </w:rPr>
        <w:t>:</w:t>
      </w:r>
      <w:r>
        <w:rPr>
          <w:rFonts w:ascii="Arial" w:hAnsi="Arial" w:cs="Arial"/>
          <w:b/>
          <w:szCs w:val="24"/>
          <w:lang w:eastAsia="en-IE"/>
        </w:rPr>
        <w:t xml:space="preserve"> </w:t>
      </w:r>
      <w:r w:rsidRPr="00F741B9">
        <w:rPr>
          <w:rFonts w:ascii="Arial" w:hAnsi="Arial" w:cs="Arial"/>
          <w:b/>
          <w:szCs w:val="24"/>
          <w:lang w:eastAsia="en-IE"/>
        </w:rPr>
        <w:t>Meath LCDC, Community Section, Buvinda House,</w:t>
      </w:r>
      <w:r>
        <w:rPr>
          <w:rFonts w:ascii="Arial" w:hAnsi="Arial" w:cs="Arial"/>
          <w:b/>
          <w:szCs w:val="24"/>
          <w:lang w:eastAsia="en-IE"/>
        </w:rPr>
        <w:t xml:space="preserve">  </w:t>
      </w:r>
      <w:r w:rsidRPr="00F741B9">
        <w:rPr>
          <w:rFonts w:ascii="Arial" w:hAnsi="Arial" w:cs="Arial"/>
          <w:b/>
          <w:szCs w:val="24"/>
          <w:lang w:eastAsia="en-IE"/>
        </w:rPr>
        <w:t>Dublin Road, Navan, Co. Meath C15 Y291</w:t>
      </w:r>
      <w:r>
        <w:rPr>
          <w:rFonts w:ascii="Arial" w:hAnsi="Arial" w:cs="Arial"/>
          <w:b/>
          <w:szCs w:val="24"/>
          <w:lang w:eastAsia="en-IE"/>
        </w:rPr>
        <w:t>.</w:t>
      </w:r>
    </w:p>
    <w:p w14:paraId="102095D8" w14:textId="77777777" w:rsidR="00497660" w:rsidRPr="00957245" w:rsidRDefault="00497660" w:rsidP="0025146C">
      <w:pPr>
        <w:tabs>
          <w:tab w:val="left" w:pos="0"/>
          <w:tab w:val="right" w:pos="8901"/>
        </w:tabs>
        <w:rPr>
          <w:rFonts w:ascii="Arial" w:hAnsi="Arial" w:cs="Arial"/>
          <w:b/>
          <w:szCs w:val="24"/>
          <w:lang w:eastAsia="en-IE"/>
        </w:rPr>
      </w:pPr>
    </w:p>
    <w:p w14:paraId="31F82CD4" w14:textId="32B0D749" w:rsidR="00847CDB" w:rsidRPr="009A629E" w:rsidRDefault="00F741B9" w:rsidP="009A629E">
      <w:pPr>
        <w:tabs>
          <w:tab w:val="left" w:pos="0"/>
          <w:tab w:val="right" w:pos="8901"/>
        </w:tabs>
        <w:rPr>
          <w:rFonts w:ascii="Arial" w:hAnsi="Arial" w:cs="Arial"/>
          <w:b/>
          <w:szCs w:val="24"/>
          <w:lang w:eastAsia="en-IE"/>
        </w:rPr>
      </w:pPr>
      <w:proofErr w:type="spellStart"/>
      <w:r w:rsidRPr="00957245">
        <w:rPr>
          <w:rFonts w:ascii="Arial" w:hAnsi="Arial" w:cs="Arial"/>
          <w:b/>
          <w:szCs w:val="24"/>
          <w:lang w:eastAsia="en-IE"/>
        </w:rPr>
        <w:t>Má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tá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aon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cheist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agat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seol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ríomhphost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le do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thoil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 xml:space="preserve"> </w:t>
      </w:r>
      <w:proofErr w:type="spellStart"/>
      <w:r w:rsidRPr="00957245">
        <w:rPr>
          <w:rFonts w:ascii="Arial" w:hAnsi="Arial" w:cs="Arial"/>
          <w:b/>
          <w:szCs w:val="24"/>
          <w:lang w:eastAsia="en-IE"/>
        </w:rPr>
        <w:t>chuig</w:t>
      </w:r>
      <w:proofErr w:type="spellEnd"/>
      <w:r w:rsidRPr="00957245">
        <w:rPr>
          <w:rFonts w:ascii="Arial" w:hAnsi="Arial" w:cs="Arial"/>
          <w:b/>
          <w:szCs w:val="24"/>
          <w:lang w:eastAsia="en-IE"/>
        </w:rPr>
        <w:t>:</w:t>
      </w:r>
      <w:r>
        <w:rPr>
          <w:rFonts w:ascii="Arial" w:hAnsi="Arial" w:cs="Arial"/>
          <w:b/>
          <w:szCs w:val="24"/>
          <w:lang w:eastAsia="en-IE"/>
        </w:rPr>
        <w:t xml:space="preserve"> </w:t>
      </w:r>
      <w:hyperlink r:id="rId13" w:history="1">
        <w:r w:rsidRPr="006835B2">
          <w:rPr>
            <w:rStyle w:val="Hyperlink"/>
            <w:rFonts w:ascii="Arial" w:hAnsi="Arial" w:cs="Arial"/>
            <w:b/>
            <w:szCs w:val="24"/>
            <w:lang w:eastAsia="en-IE"/>
          </w:rPr>
          <w:t>community@meathcoco.ie</w:t>
        </w:r>
      </w:hyperlink>
      <w:r>
        <w:rPr>
          <w:rFonts w:ascii="Arial" w:hAnsi="Arial" w:cs="Arial"/>
          <w:b/>
          <w:szCs w:val="24"/>
          <w:lang w:eastAsia="en-IE"/>
        </w:rPr>
        <w:t xml:space="preserve"> </w:t>
      </w:r>
    </w:p>
    <w:sectPr w:rsidR="00847CDB" w:rsidRPr="009A629E" w:rsidSect="00647411">
      <w:headerReference w:type="default" r:id="rId14"/>
      <w:footerReference w:type="default" r:id="rId15"/>
      <w:pgSz w:w="12242" w:h="15842" w:code="1"/>
      <w:pgMar w:top="1440" w:right="1440" w:bottom="993" w:left="1440" w:header="720" w:footer="2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BAB9" w14:textId="77777777" w:rsidR="00000000" w:rsidRDefault="00F741B9">
      <w:r>
        <w:separator/>
      </w:r>
    </w:p>
  </w:endnote>
  <w:endnote w:type="continuationSeparator" w:id="0">
    <w:p w14:paraId="5A15AED8" w14:textId="77777777" w:rsidR="00000000" w:rsidRDefault="00F7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4962"/>
      <w:docPartObj>
        <w:docPartGallery w:val="Page Numbers (Bottom of Page)"/>
        <w:docPartUnique/>
      </w:docPartObj>
    </w:sdtPr>
    <w:sdtEndPr/>
    <w:sdtContent>
      <w:p w14:paraId="6806EC63" w14:textId="072B48B0" w:rsidR="00A7281A" w:rsidRDefault="00F741B9">
        <w:pPr>
          <w:pStyle w:val="Footer"/>
          <w:jc w:val="center"/>
        </w:pPr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Maoinithe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ag an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Roinn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Forbartha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Tuaithe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agus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proofErr w:type="spellStart"/>
        <w:r w:rsidRPr="00003BB4">
          <w:rPr>
            <w:rFonts w:ascii="Arial" w:hAnsi="Arial" w:cs="Arial"/>
            <w:b/>
            <w:color w:val="1F497D" w:themeColor="text2"/>
          </w:rPr>
          <w:t>Pobail</w:t>
        </w:r>
        <w:proofErr w:type="spellEnd"/>
        <w:r w:rsidRPr="00003BB4">
          <w:rPr>
            <w:rFonts w:ascii="Arial" w:hAnsi="Arial" w:cs="Arial"/>
            <w:b/>
            <w:color w:val="1F497D" w:themeColor="text2"/>
          </w:rPr>
          <w:t xml:space="preserve"> </w:t>
        </w:r>
        <w:r w:rsidRPr="00003BB4">
          <w:rPr>
            <w:rFonts w:ascii="Arial" w:hAnsi="Arial" w:cs="Arial"/>
            <w:b/>
            <w:color w:val="1F497D" w:themeColor="text2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1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A7905E" w14:textId="77777777" w:rsidR="00A7281A" w:rsidRDefault="00A72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B42D" w14:textId="77777777" w:rsidR="00395A0A" w:rsidRDefault="00F741B9" w:rsidP="002B003C">
      <w:r>
        <w:separator/>
      </w:r>
    </w:p>
  </w:footnote>
  <w:footnote w:type="continuationSeparator" w:id="0">
    <w:p w14:paraId="448C4599" w14:textId="77777777" w:rsidR="00395A0A" w:rsidRDefault="00F741B9" w:rsidP="002B003C">
      <w:r>
        <w:continuationSeparator/>
      </w:r>
    </w:p>
  </w:footnote>
  <w:footnote w:type="continuationNotice" w:id="1">
    <w:p w14:paraId="1FE239A1" w14:textId="77777777" w:rsidR="00395A0A" w:rsidRDefault="00395A0A"/>
  </w:footnote>
  <w:footnote w:id="2">
    <w:p w14:paraId="53381EFF" w14:textId="77777777" w:rsidR="006223B2" w:rsidRPr="000C4C69" w:rsidRDefault="00F741B9" w:rsidP="006223B2">
      <w:pPr>
        <w:pStyle w:val="FootnoteText"/>
        <w:jc w:val="both"/>
        <w:rPr>
          <w:rFonts w:ascii="Arial" w:hAnsi="Arial" w:cs="Arial"/>
          <w:lang w:val="en-IE"/>
        </w:rPr>
      </w:pPr>
      <w:r w:rsidRPr="000C4C69">
        <w:rPr>
          <w:rStyle w:val="FootnoteReference"/>
          <w:rFonts w:ascii="Arial" w:hAnsi="Arial" w:cs="Arial"/>
        </w:rPr>
        <w:footnoteRef/>
      </w:r>
      <w:r w:rsidRPr="000C4C69">
        <w:rPr>
          <w:rFonts w:ascii="Arial" w:hAnsi="Arial" w:cs="Arial"/>
        </w:rPr>
        <w:t xml:space="preserve"> Mar </w:t>
      </w:r>
      <w:proofErr w:type="spellStart"/>
      <w:r w:rsidRPr="000C4C69">
        <w:rPr>
          <w:rFonts w:ascii="Arial" w:hAnsi="Arial" w:cs="Arial"/>
        </w:rPr>
        <w:t>shampla</w:t>
      </w:r>
      <w:proofErr w:type="spellEnd"/>
      <w:r w:rsidRPr="000C4C69">
        <w:rPr>
          <w:rFonts w:ascii="Arial" w:hAnsi="Arial" w:cs="Arial"/>
        </w:rPr>
        <w:t xml:space="preserve">, an </w:t>
      </w:r>
      <w:proofErr w:type="spellStart"/>
      <w:r w:rsidRPr="000C4C69">
        <w:rPr>
          <w:rFonts w:ascii="Arial" w:hAnsi="Arial" w:cs="Arial"/>
        </w:rPr>
        <w:t>Roinn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Oideachais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Scileanna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i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scoileanna</w:t>
      </w:r>
      <w:proofErr w:type="spellEnd"/>
      <w:r w:rsidRPr="000C4C69">
        <w:rPr>
          <w:rFonts w:ascii="Arial" w:hAnsi="Arial" w:cs="Arial"/>
        </w:rPr>
        <w:t xml:space="preserve"> DEIS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oifigigh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idirchaidrimh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pobail</w:t>
      </w:r>
      <w:proofErr w:type="spellEnd"/>
      <w:r w:rsidRPr="000C4C69">
        <w:rPr>
          <w:rFonts w:ascii="Arial" w:hAnsi="Arial" w:cs="Arial"/>
        </w:rPr>
        <w:t xml:space="preserve">, FSS </w:t>
      </w:r>
      <w:proofErr w:type="spellStart"/>
      <w:r w:rsidRPr="000C4C69">
        <w:rPr>
          <w:rFonts w:ascii="Arial" w:hAnsi="Arial" w:cs="Arial"/>
        </w:rPr>
        <w:t>i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seirbhísí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cúram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pobail</w:t>
      </w:r>
      <w:proofErr w:type="spellEnd"/>
      <w:r w:rsidRPr="000C4C69">
        <w:rPr>
          <w:rFonts w:ascii="Arial" w:hAnsi="Arial" w:cs="Arial"/>
        </w:rPr>
        <w:t xml:space="preserve">, RCS in </w:t>
      </w:r>
      <w:proofErr w:type="spellStart"/>
      <w:r w:rsidRPr="000C4C69">
        <w:rPr>
          <w:rFonts w:ascii="Arial" w:hAnsi="Arial" w:cs="Arial"/>
        </w:rPr>
        <w:t>Intreo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tríd</w:t>
      </w:r>
      <w:proofErr w:type="spellEnd"/>
      <w:r w:rsidRPr="000C4C69">
        <w:rPr>
          <w:rFonts w:ascii="Arial" w:hAnsi="Arial" w:cs="Arial"/>
        </w:rPr>
        <w:t xml:space="preserve"> an </w:t>
      </w:r>
      <w:proofErr w:type="spellStart"/>
      <w:r w:rsidRPr="000C4C69">
        <w:rPr>
          <w:rFonts w:ascii="Arial" w:hAnsi="Arial" w:cs="Arial"/>
        </w:rPr>
        <w:t>tSeirbhís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Fostaíochta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Áitiúil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srl</w:t>
      </w:r>
      <w:proofErr w:type="spellEnd"/>
      <w:r w:rsidRPr="000C4C69">
        <w:rPr>
          <w:rFonts w:ascii="Arial" w:hAnsi="Arial" w:cs="Arial"/>
        </w:rPr>
        <w:t xml:space="preserve">. </w:t>
      </w:r>
      <w:proofErr w:type="spellStart"/>
      <w:r w:rsidRPr="000C4C69">
        <w:rPr>
          <w:rFonts w:ascii="Arial" w:hAnsi="Arial" w:cs="Arial"/>
        </w:rPr>
        <w:t>Feidhmíonn</w:t>
      </w:r>
      <w:proofErr w:type="spellEnd"/>
      <w:r w:rsidRPr="000C4C69">
        <w:rPr>
          <w:rFonts w:ascii="Arial" w:hAnsi="Arial" w:cs="Arial"/>
        </w:rPr>
        <w:t xml:space="preserve"> an </w:t>
      </w:r>
      <w:proofErr w:type="spellStart"/>
      <w:r w:rsidRPr="000C4C69">
        <w:rPr>
          <w:rFonts w:ascii="Arial" w:hAnsi="Arial" w:cs="Arial"/>
        </w:rPr>
        <w:t>Roinn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Forbartha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Tuaithe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Pobail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seo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freisin</w:t>
      </w:r>
      <w:proofErr w:type="spellEnd"/>
      <w:r w:rsidRPr="000C4C69">
        <w:rPr>
          <w:rFonts w:ascii="Arial" w:hAnsi="Arial" w:cs="Arial"/>
        </w:rPr>
        <w:t xml:space="preserve"> an SICAP (</w:t>
      </w:r>
      <w:proofErr w:type="spellStart"/>
      <w:r w:rsidRPr="000C4C69">
        <w:rPr>
          <w:rFonts w:ascii="Arial" w:hAnsi="Arial" w:cs="Arial"/>
        </w:rPr>
        <w:t>Clár</w:t>
      </w:r>
      <w:proofErr w:type="spellEnd"/>
      <w:r w:rsidRPr="000C4C69">
        <w:rPr>
          <w:rFonts w:ascii="Arial" w:hAnsi="Arial" w:cs="Arial"/>
        </w:rPr>
        <w:t xml:space="preserve"> um </w:t>
      </w:r>
      <w:proofErr w:type="spellStart"/>
      <w:r w:rsidRPr="000C4C69">
        <w:rPr>
          <w:rFonts w:ascii="Arial" w:hAnsi="Arial" w:cs="Arial"/>
        </w:rPr>
        <w:t>Chuimsiú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Sóisialta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Gníomhachtú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Pobail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chun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cabhrú</w:t>
      </w:r>
      <w:proofErr w:type="spellEnd"/>
      <w:r w:rsidRPr="000C4C69">
        <w:rPr>
          <w:rFonts w:ascii="Arial" w:hAnsi="Arial" w:cs="Arial"/>
        </w:rPr>
        <w:t xml:space="preserve"> le </w:t>
      </w:r>
      <w:proofErr w:type="spellStart"/>
      <w:r w:rsidRPr="000C4C69">
        <w:rPr>
          <w:rFonts w:ascii="Arial" w:hAnsi="Arial" w:cs="Arial"/>
        </w:rPr>
        <w:t>daoine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aonair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agus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grúpaí</w:t>
      </w:r>
      <w:proofErr w:type="spellEnd"/>
      <w:r w:rsidRPr="000C4C69">
        <w:rPr>
          <w:rFonts w:ascii="Arial" w:hAnsi="Arial" w:cs="Arial"/>
        </w:rPr>
        <w:t xml:space="preserve"> ó </w:t>
      </w:r>
      <w:proofErr w:type="spellStart"/>
      <w:r w:rsidRPr="000C4C69">
        <w:rPr>
          <w:rFonts w:ascii="Arial" w:hAnsi="Arial" w:cs="Arial"/>
        </w:rPr>
        <w:t>phobail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faoi</w:t>
      </w:r>
      <w:proofErr w:type="spellEnd"/>
      <w:r w:rsidRPr="000C4C69">
        <w:rPr>
          <w:rFonts w:ascii="Arial" w:hAnsi="Arial" w:cs="Arial"/>
        </w:rPr>
        <w:t xml:space="preserve"> </w:t>
      </w:r>
      <w:proofErr w:type="spellStart"/>
      <w:r w:rsidRPr="000C4C69">
        <w:rPr>
          <w:rFonts w:ascii="Arial" w:hAnsi="Arial" w:cs="Arial"/>
        </w:rPr>
        <w:t>mhíbhuntáiste</w:t>
      </w:r>
      <w:proofErr w:type="spellEnd"/>
      <w:r w:rsidRPr="000C4C69">
        <w:rPr>
          <w:rFonts w:ascii="Arial" w:hAnsi="Arial" w:cs="Arial"/>
        </w:rPr>
        <w:t>.</w:t>
      </w:r>
    </w:p>
  </w:footnote>
  <w:footnote w:id="3">
    <w:p w14:paraId="4FE68360" w14:textId="2448017F" w:rsidR="00A7281A" w:rsidRPr="00224233" w:rsidRDefault="00F741B9">
      <w:pPr>
        <w:pStyle w:val="FootnoteText"/>
        <w:rPr>
          <w:lang w:val="en-IE"/>
        </w:rPr>
      </w:pPr>
      <w:r w:rsidRPr="00224233">
        <w:rPr>
          <w:rStyle w:val="FootnoteReference"/>
          <w:rFonts w:ascii="Arial" w:hAnsi="Arial" w:cs="Arial"/>
        </w:rPr>
        <w:footnoteRef/>
      </w:r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D’fhéadfadh</w:t>
      </w:r>
      <w:proofErr w:type="spellEnd"/>
      <w:r w:rsidRPr="00224233">
        <w:rPr>
          <w:rFonts w:ascii="Arial" w:hAnsi="Arial" w:cs="Arial"/>
        </w:rPr>
        <w:t xml:space="preserve"> go n-</w:t>
      </w:r>
      <w:proofErr w:type="spellStart"/>
      <w:r w:rsidRPr="00224233">
        <w:rPr>
          <w:rFonts w:ascii="Arial" w:hAnsi="Arial" w:cs="Arial"/>
        </w:rPr>
        <w:t>áireofaí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anseo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crostagairtí</w:t>
      </w:r>
      <w:proofErr w:type="spellEnd"/>
      <w:r w:rsidRPr="00224233">
        <w:rPr>
          <w:rFonts w:ascii="Arial" w:hAnsi="Arial" w:cs="Arial"/>
        </w:rPr>
        <w:t xml:space="preserve"> do </w:t>
      </w:r>
      <w:proofErr w:type="spellStart"/>
      <w:r w:rsidRPr="00224233">
        <w:rPr>
          <w:rFonts w:ascii="Arial" w:hAnsi="Arial" w:cs="Arial"/>
        </w:rPr>
        <w:t>shuíomh</w:t>
      </w:r>
      <w:proofErr w:type="spellEnd"/>
      <w:r w:rsidRPr="00224233">
        <w:rPr>
          <w:rFonts w:ascii="Arial" w:hAnsi="Arial" w:cs="Arial"/>
        </w:rPr>
        <w:t xml:space="preserve"> na </w:t>
      </w:r>
      <w:proofErr w:type="spellStart"/>
      <w:r w:rsidRPr="00224233">
        <w:rPr>
          <w:rFonts w:ascii="Arial" w:hAnsi="Arial" w:cs="Arial"/>
        </w:rPr>
        <w:t>háise</w:t>
      </w:r>
      <w:proofErr w:type="spellEnd"/>
      <w:r w:rsidRPr="00224233">
        <w:rPr>
          <w:rFonts w:ascii="Arial" w:hAnsi="Arial" w:cs="Arial"/>
        </w:rPr>
        <w:t>/</w:t>
      </w:r>
      <w:proofErr w:type="spellStart"/>
      <w:r w:rsidRPr="00224233">
        <w:rPr>
          <w:rFonts w:ascii="Arial" w:hAnsi="Arial" w:cs="Arial"/>
        </w:rPr>
        <w:t>grúpaí</w:t>
      </w:r>
      <w:proofErr w:type="spellEnd"/>
      <w:r w:rsidRPr="00224233">
        <w:rPr>
          <w:rFonts w:ascii="Arial" w:hAnsi="Arial" w:cs="Arial"/>
        </w:rPr>
        <w:t xml:space="preserve"> (</w:t>
      </w:r>
      <w:proofErr w:type="spellStart"/>
      <w:r w:rsidRPr="00224233">
        <w:rPr>
          <w:rFonts w:ascii="Arial" w:hAnsi="Arial" w:cs="Arial"/>
        </w:rPr>
        <w:t>nó</w:t>
      </w:r>
      <w:proofErr w:type="spellEnd"/>
      <w:r w:rsidRPr="00224233">
        <w:rPr>
          <w:rFonts w:ascii="Arial" w:hAnsi="Arial" w:cs="Arial"/>
        </w:rPr>
        <w:t xml:space="preserve"> an </w:t>
      </w:r>
      <w:proofErr w:type="spellStart"/>
      <w:r w:rsidRPr="00224233">
        <w:rPr>
          <w:rFonts w:ascii="Arial" w:hAnsi="Arial" w:cs="Arial"/>
        </w:rPr>
        <w:t>limistéar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ar</w:t>
      </w:r>
      <w:proofErr w:type="spellEnd"/>
      <w:r w:rsidRPr="00224233">
        <w:rPr>
          <w:rFonts w:ascii="Arial" w:hAnsi="Arial" w:cs="Arial"/>
        </w:rPr>
        <w:t xml:space="preserve"> a </w:t>
      </w:r>
      <w:proofErr w:type="spellStart"/>
      <w:r w:rsidRPr="00224233">
        <w:rPr>
          <w:rFonts w:ascii="Arial" w:hAnsi="Arial" w:cs="Arial"/>
        </w:rPr>
        <w:t>bhfreastalaíonn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sé</w:t>
      </w:r>
      <w:proofErr w:type="spellEnd"/>
      <w:r w:rsidRPr="00224233">
        <w:rPr>
          <w:rFonts w:ascii="Arial" w:hAnsi="Arial" w:cs="Arial"/>
        </w:rPr>
        <w:t xml:space="preserve">) le </w:t>
      </w:r>
      <w:proofErr w:type="spellStart"/>
      <w:r w:rsidRPr="00224233">
        <w:rPr>
          <w:rFonts w:ascii="Arial" w:hAnsi="Arial" w:cs="Arial"/>
        </w:rPr>
        <w:t>hinn</w:t>
      </w:r>
      <w:r w:rsidRPr="00224233">
        <w:rPr>
          <w:rFonts w:ascii="Arial" w:hAnsi="Arial" w:cs="Arial"/>
        </w:rPr>
        <w:t>éacs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díothachta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Pobal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Hasse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atá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ar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fáil</w:t>
      </w:r>
      <w:proofErr w:type="spellEnd"/>
      <w:r w:rsidRPr="00224233">
        <w:rPr>
          <w:rFonts w:ascii="Arial" w:hAnsi="Arial" w:cs="Arial"/>
        </w:rPr>
        <w:t xml:space="preserve"> </w:t>
      </w:r>
      <w:proofErr w:type="spellStart"/>
      <w:r w:rsidRPr="00224233">
        <w:rPr>
          <w:rFonts w:ascii="Arial" w:hAnsi="Arial" w:cs="Arial"/>
        </w:rPr>
        <w:t>ar</w:t>
      </w:r>
      <w:proofErr w:type="spellEnd"/>
      <w:r w:rsidRPr="00224233">
        <w:rPr>
          <w:rFonts w:ascii="Arial" w:hAnsi="Arial" w:cs="Arial"/>
        </w:rPr>
        <w:t xml:space="preserve"> www.pobal.ie.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569B" w14:textId="269FEE79" w:rsidR="00A7281A" w:rsidRDefault="00A7281A" w:rsidP="002242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0F37"/>
    <w:multiLevelType w:val="hybridMultilevel"/>
    <w:tmpl w:val="0EE0FE6C"/>
    <w:lvl w:ilvl="0" w:tplc="09F8AAB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52C6328" w:tentative="1">
      <w:start w:val="1"/>
      <w:numFmt w:val="lowerLetter"/>
      <w:lvlText w:val="%2."/>
      <w:lvlJc w:val="left"/>
      <w:pPr>
        <w:ind w:left="1800" w:hanging="360"/>
      </w:pPr>
    </w:lvl>
    <w:lvl w:ilvl="2" w:tplc="4F701444" w:tentative="1">
      <w:start w:val="1"/>
      <w:numFmt w:val="lowerRoman"/>
      <w:lvlText w:val="%3."/>
      <w:lvlJc w:val="right"/>
      <w:pPr>
        <w:ind w:left="2520" w:hanging="180"/>
      </w:pPr>
    </w:lvl>
    <w:lvl w:ilvl="3" w:tplc="CA54A9F2" w:tentative="1">
      <w:start w:val="1"/>
      <w:numFmt w:val="decimal"/>
      <w:lvlText w:val="%4."/>
      <w:lvlJc w:val="left"/>
      <w:pPr>
        <w:ind w:left="3240" w:hanging="360"/>
      </w:pPr>
    </w:lvl>
    <w:lvl w:ilvl="4" w:tplc="4E0CB2D4" w:tentative="1">
      <w:start w:val="1"/>
      <w:numFmt w:val="lowerLetter"/>
      <w:lvlText w:val="%5."/>
      <w:lvlJc w:val="left"/>
      <w:pPr>
        <w:ind w:left="3960" w:hanging="360"/>
      </w:pPr>
    </w:lvl>
    <w:lvl w:ilvl="5" w:tplc="1700D166" w:tentative="1">
      <w:start w:val="1"/>
      <w:numFmt w:val="lowerRoman"/>
      <w:lvlText w:val="%6."/>
      <w:lvlJc w:val="right"/>
      <w:pPr>
        <w:ind w:left="4680" w:hanging="180"/>
      </w:pPr>
    </w:lvl>
    <w:lvl w:ilvl="6" w:tplc="AC084D4C" w:tentative="1">
      <w:start w:val="1"/>
      <w:numFmt w:val="decimal"/>
      <w:lvlText w:val="%7."/>
      <w:lvlJc w:val="left"/>
      <w:pPr>
        <w:ind w:left="5400" w:hanging="360"/>
      </w:pPr>
    </w:lvl>
    <w:lvl w:ilvl="7" w:tplc="CE7A943C" w:tentative="1">
      <w:start w:val="1"/>
      <w:numFmt w:val="lowerLetter"/>
      <w:lvlText w:val="%8."/>
      <w:lvlJc w:val="left"/>
      <w:pPr>
        <w:ind w:left="6120" w:hanging="360"/>
      </w:pPr>
    </w:lvl>
    <w:lvl w:ilvl="8" w:tplc="5CA238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3C9A"/>
    <w:multiLevelType w:val="hybridMultilevel"/>
    <w:tmpl w:val="D9B0CCDE"/>
    <w:lvl w:ilvl="0" w:tplc="B4D249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5DB8B4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3E57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F048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D600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782F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C28C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95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BAF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42332"/>
    <w:multiLevelType w:val="hybridMultilevel"/>
    <w:tmpl w:val="F8581402"/>
    <w:lvl w:ilvl="0" w:tplc="C3C26E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1B0F6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8CF2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56E3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54BF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5C00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7651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9A2C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2C1A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61531"/>
    <w:multiLevelType w:val="hybridMultilevel"/>
    <w:tmpl w:val="B76A1644"/>
    <w:lvl w:ilvl="0" w:tplc="81D8A528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59E62E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D5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AA538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34AB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3F6AB7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D889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1061F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D89C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91582"/>
    <w:multiLevelType w:val="multilevel"/>
    <w:tmpl w:val="85FCBD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ED4C97"/>
    <w:multiLevelType w:val="hybridMultilevel"/>
    <w:tmpl w:val="F87C74B6"/>
    <w:lvl w:ilvl="0" w:tplc="9A8A1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87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18D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B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C5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02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6A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CC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EF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E6C73"/>
    <w:multiLevelType w:val="hybridMultilevel"/>
    <w:tmpl w:val="8A64C3D2"/>
    <w:lvl w:ilvl="0" w:tplc="34889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9431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2C85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2F240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E3A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2E74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888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E1877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0643A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1E5C47"/>
    <w:multiLevelType w:val="hybridMultilevel"/>
    <w:tmpl w:val="A3A219D0"/>
    <w:lvl w:ilvl="0" w:tplc="E3CCC1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DF2F5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7090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E87F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8EA4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F64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EC57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A006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BAA4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76B88"/>
    <w:multiLevelType w:val="hybridMultilevel"/>
    <w:tmpl w:val="36A236D2"/>
    <w:lvl w:ilvl="0" w:tplc="46246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55016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4815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088A4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F8FF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A867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A814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E0CD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9688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A6032"/>
    <w:multiLevelType w:val="multilevel"/>
    <w:tmpl w:val="1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FE17A7"/>
    <w:multiLevelType w:val="hybridMultilevel"/>
    <w:tmpl w:val="0852A13C"/>
    <w:lvl w:ilvl="0" w:tplc="A43AB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4EE2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406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96C8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B409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126E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FAB0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0AC7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D25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15D44"/>
    <w:multiLevelType w:val="hybridMultilevel"/>
    <w:tmpl w:val="435A4F2E"/>
    <w:lvl w:ilvl="0" w:tplc="7E78386A">
      <w:start w:val="17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B6FE9EA0" w:tentative="1">
      <w:start w:val="1"/>
      <w:numFmt w:val="lowerLetter"/>
      <w:lvlText w:val="%2."/>
      <w:lvlJc w:val="left"/>
      <w:pPr>
        <w:ind w:left="1647" w:hanging="360"/>
      </w:pPr>
    </w:lvl>
    <w:lvl w:ilvl="2" w:tplc="D4685B58" w:tentative="1">
      <w:start w:val="1"/>
      <w:numFmt w:val="lowerRoman"/>
      <w:lvlText w:val="%3."/>
      <w:lvlJc w:val="right"/>
      <w:pPr>
        <w:ind w:left="2367" w:hanging="180"/>
      </w:pPr>
    </w:lvl>
    <w:lvl w:ilvl="3" w:tplc="C3FE8E26" w:tentative="1">
      <w:start w:val="1"/>
      <w:numFmt w:val="decimal"/>
      <w:lvlText w:val="%4."/>
      <w:lvlJc w:val="left"/>
      <w:pPr>
        <w:ind w:left="3087" w:hanging="360"/>
      </w:pPr>
    </w:lvl>
    <w:lvl w:ilvl="4" w:tplc="A9BAC820" w:tentative="1">
      <w:start w:val="1"/>
      <w:numFmt w:val="lowerLetter"/>
      <w:lvlText w:val="%5."/>
      <w:lvlJc w:val="left"/>
      <w:pPr>
        <w:ind w:left="3807" w:hanging="360"/>
      </w:pPr>
    </w:lvl>
    <w:lvl w:ilvl="5" w:tplc="F76A3168" w:tentative="1">
      <w:start w:val="1"/>
      <w:numFmt w:val="lowerRoman"/>
      <w:lvlText w:val="%6."/>
      <w:lvlJc w:val="right"/>
      <w:pPr>
        <w:ind w:left="4527" w:hanging="180"/>
      </w:pPr>
    </w:lvl>
    <w:lvl w:ilvl="6" w:tplc="A8A2FE7C" w:tentative="1">
      <w:start w:val="1"/>
      <w:numFmt w:val="decimal"/>
      <w:lvlText w:val="%7."/>
      <w:lvlJc w:val="left"/>
      <w:pPr>
        <w:ind w:left="5247" w:hanging="360"/>
      </w:pPr>
    </w:lvl>
    <w:lvl w:ilvl="7" w:tplc="991C515E" w:tentative="1">
      <w:start w:val="1"/>
      <w:numFmt w:val="lowerLetter"/>
      <w:lvlText w:val="%8."/>
      <w:lvlJc w:val="left"/>
      <w:pPr>
        <w:ind w:left="5967" w:hanging="360"/>
      </w:pPr>
    </w:lvl>
    <w:lvl w:ilvl="8" w:tplc="DDAED9A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6436DA"/>
    <w:multiLevelType w:val="hybridMultilevel"/>
    <w:tmpl w:val="32DA35CA"/>
    <w:lvl w:ilvl="0" w:tplc="9FE0E1B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B9CB6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3CA6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B0E3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A7A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ECA5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2E3A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255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54B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D2060"/>
    <w:multiLevelType w:val="hybridMultilevel"/>
    <w:tmpl w:val="0D00348C"/>
    <w:lvl w:ilvl="0" w:tplc="20662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E5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E1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0C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A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C6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CA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AA3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C0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E5819"/>
    <w:multiLevelType w:val="hybridMultilevel"/>
    <w:tmpl w:val="1C7403EC"/>
    <w:lvl w:ilvl="0" w:tplc="0330A4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6A70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4650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988D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D464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F2D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64F9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3AB1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6060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0256B"/>
    <w:multiLevelType w:val="hybridMultilevel"/>
    <w:tmpl w:val="8E222034"/>
    <w:lvl w:ilvl="0" w:tplc="F7B0A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28EAD2E" w:tentative="1">
      <w:start w:val="1"/>
      <w:numFmt w:val="lowerLetter"/>
      <w:lvlText w:val="%2."/>
      <w:lvlJc w:val="left"/>
      <w:pPr>
        <w:ind w:left="1800" w:hanging="360"/>
      </w:pPr>
    </w:lvl>
    <w:lvl w:ilvl="2" w:tplc="43267D4A" w:tentative="1">
      <w:start w:val="1"/>
      <w:numFmt w:val="lowerRoman"/>
      <w:lvlText w:val="%3."/>
      <w:lvlJc w:val="right"/>
      <w:pPr>
        <w:ind w:left="2520" w:hanging="180"/>
      </w:pPr>
    </w:lvl>
    <w:lvl w:ilvl="3" w:tplc="EDC0A76E" w:tentative="1">
      <w:start w:val="1"/>
      <w:numFmt w:val="decimal"/>
      <w:lvlText w:val="%4."/>
      <w:lvlJc w:val="left"/>
      <w:pPr>
        <w:ind w:left="3240" w:hanging="360"/>
      </w:pPr>
    </w:lvl>
    <w:lvl w:ilvl="4" w:tplc="A2F06A64" w:tentative="1">
      <w:start w:val="1"/>
      <w:numFmt w:val="lowerLetter"/>
      <w:lvlText w:val="%5."/>
      <w:lvlJc w:val="left"/>
      <w:pPr>
        <w:ind w:left="3960" w:hanging="360"/>
      </w:pPr>
    </w:lvl>
    <w:lvl w:ilvl="5" w:tplc="E1064B22" w:tentative="1">
      <w:start w:val="1"/>
      <w:numFmt w:val="lowerRoman"/>
      <w:lvlText w:val="%6."/>
      <w:lvlJc w:val="right"/>
      <w:pPr>
        <w:ind w:left="4680" w:hanging="180"/>
      </w:pPr>
    </w:lvl>
    <w:lvl w:ilvl="6" w:tplc="A608041E" w:tentative="1">
      <w:start w:val="1"/>
      <w:numFmt w:val="decimal"/>
      <w:lvlText w:val="%7."/>
      <w:lvlJc w:val="left"/>
      <w:pPr>
        <w:ind w:left="5400" w:hanging="360"/>
      </w:pPr>
    </w:lvl>
    <w:lvl w:ilvl="7" w:tplc="6DCE0392" w:tentative="1">
      <w:start w:val="1"/>
      <w:numFmt w:val="lowerLetter"/>
      <w:lvlText w:val="%8."/>
      <w:lvlJc w:val="left"/>
      <w:pPr>
        <w:ind w:left="6120" w:hanging="360"/>
      </w:pPr>
    </w:lvl>
    <w:lvl w:ilvl="8" w:tplc="5BD8C3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0A1AD2"/>
    <w:multiLevelType w:val="hybridMultilevel"/>
    <w:tmpl w:val="4F8405A6"/>
    <w:lvl w:ilvl="0" w:tplc="843C7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B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62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42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C51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86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C4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4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ACE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F149A"/>
    <w:multiLevelType w:val="hybridMultilevel"/>
    <w:tmpl w:val="425047CA"/>
    <w:lvl w:ilvl="0" w:tplc="8ACC30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314D546" w:tentative="1">
      <w:start w:val="1"/>
      <w:numFmt w:val="lowerLetter"/>
      <w:lvlText w:val="%2."/>
      <w:lvlJc w:val="left"/>
      <w:pPr>
        <w:ind w:left="1080" w:hanging="360"/>
      </w:pPr>
    </w:lvl>
    <w:lvl w:ilvl="2" w:tplc="862E3388" w:tentative="1">
      <w:start w:val="1"/>
      <w:numFmt w:val="lowerRoman"/>
      <w:lvlText w:val="%3."/>
      <w:lvlJc w:val="right"/>
      <w:pPr>
        <w:ind w:left="1800" w:hanging="180"/>
      </w:pPr>
    </w:lvl>
    <w:lvl w:ilvl="3" w:tplc="5A98F584" w:tentative="1">
      <w:start w:val="1"/>
      <w:numFmt w:val="decimal"/>
      <w:lvlText w:val="%4."/>
      <w:lvlJc w:val="left"/>
      <w:pPr>
        <w:ind w:left="2520" w:hanging="360"/>
      </w:pPr>
    </w:lvl>
    <w:lvl w:ilvl="4" w:tplc="87820726" w:tentative="1">
      <w:start w:val="1"/>
      <w:numFmt w:val="lowerLetter"/>
      <w:lvlText w:val="%5."/>
      <w:lvlJc w:val="left"/>
      <w:pPr>
        <w:ind w:left="3240" w:hanging="360"/>
      </w:pPr>
    </w:lvl>
    <w:lvl w:ilvl="5" w:tplc="B1E414A2" w:tentative="1">
      <w:start w:val="1"/>
      <w:numFmt w:val="lowerRoman"/>
      <w:lvlText w:val="%6."/>
      <w:lvlJc w:val="right"/>
      <w:pPr>
        <w:ind w:left="3960" w:hanging="180"/>
      </w:pPr>
    </w:lvl>
    <w:lvl w:ilvl="6" w:tplc="0A141378" w:tentative="1">
      <w:start w:val="1"/>
      <w:numFmt w:val="decimal"/>
      <w:lvlText w:val="%7."/>
      <w:lvlJc w:val="left"/>
      <w:pPr>
        <w:ind w:left="4680" w:hanging="360"/>
      </w:pPr>
    </w:lvl>
    <w:lvl w:ilvl="7" w:tplc="31388C34" w:tentative="1">
      <w:start w:val="1"/>
      <w:numFmt w:val="lowerLetter"/>
      <w:lvlText w:val="%8."/>
      <w:lvlJc w:val="left"/>
      <w:pPr>
        <w:ind w:left="5400" w:hanging="360"/>
      </w:pPr>
    </w:lvl>
    <w:lvl w:ilvl="8" w:tplc="2A9AA3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533BA"/>
    <w:multiLevelType w:val="hybridMultilevel"/>
    <w:tmpl w:val="2AA45F54"/>
    <w:lvl w:ilvl="0" w:tplc="3CB65C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E085B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26CD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AC8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BAFE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E0C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D435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FA1D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401E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363D75"/>
    <w:multiLevelType w:val="hybridMultilevel"/>
    <w:tmpl w:val="0EECC536"/>
    <w:lvl w:ilvl="0" w:tplc="EF9CBE34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CE6104C" w:tentative="1">
      <w:start w:val="1"/>
      <w:numFmt w:val="lowerLetter"/>
      <w:lvlText w:val="%2."/>
      <w:lvlJc w:val="left"/>
      <w:pPr>
        <w:ind w:left="1440" w:hanging="360"/>
      </w:pPr>
    </w:lvl>
    <w:lvl w:ilvl="2" w:tplc="8BA816C6" w:tentative="1">
      <w:start w:val="1"/>
      <w:numFmt w:val="lowerRoman"/>
      <w:lvlText w:val="%3."/>
      <w:lvlJc w:val="right"/>
      <w:pPr>
        <w:ind w:left="2160" w:hanging="180"/>
      </w:pPr>
    </w:lvl>
    <w:lvl w:ilvl="3" w:tplc="F198F0D4" w:tentative="1">
      <w:start w:val="1"/>
      <w:numFmt w:val="decimal"/>
      <w:lvlText w:val="%4."/>
      <w:lvlJc w:val="left"/>
      <w:pPr>
        <w:ind w:left="2880" w:hanging="360"/>
      </w:pPr>
    </w:lvl>
    <w:lvl w:ilvl="4" w:tplc="8C7E54CA" w:tentative="1">
      <w:start w:val="1"/>
      <w:numFmt w:val="lowerLetter"/>
      <w:lvlText w:val="%5."/>
      <w:lvlJc w:val="left"/>
      <w:pPr>
        <w:ind w:left="3600" w:hanging="360"/>
      </w:pPr>
    </w:lvl>
    <w:lvl w:ilvl="5" w:tplc="55F8768A" w:tentative="1">
      <w:start w:val="1"/>
      <w:numFmt w:val="lowerRoman"/>
      <w:lvlText w:val="%6."/>
      <w:lvlJc w:val="right"/>
      <w:pPr>
        <w:ind w:left="4320" w:hanging="180"/>
      </w:pPr>
    </w:lvl>
    <w:lvl w:ilvl="6" w:tplc="23A2867A" w:tentative="1">
      <w:start w:val="1"/>
      <w:numFmt w:val="decimal"/>
      <w:lvlText w:val="%7."/>
      <w:lvlJc w:val="left"/>
      <w:pPr>
        <w:ind w:left="5040" w:hanging="360"/>
      </w:pPr>
    </w:lvl>
    <w:lvl w:ilvl="7" w:tplc="84789470" w:tentative="1">
      <w:start w:val="1"/>
      <w:numFmt w:val="lowerLetter"/>
      <w:lvlText w:val="%8."/>
      <w:lvlJc w:val="left"/>
      <w:pPr>
        <w:ind w:left="5760" w:hanging="360"/>
      </w:pPr>
    </w:lvl>
    <w:lvl w:ilvl="8" w:tplc="24F07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8265C"/>
    <w:multiLevelType w:val="hybridMultilevel"/>
    <w:tmpl w:val="86C48644"/>
    <w:lvl w:ilvl="0" w:tplc="D688C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CBA0789C" w:tentative="1">
      <w:start w:val="1"/>
      <w:numFmt w:val="lowerLetter"/>
      <w:lvlText w:val="%2."/>
      <w:lvlJc w:val="left"/>
      <w:pPr>
        <w:ind w:left="1800" w:hanging="360"/>
      </w:pPr>
    </w:lvl>
    <w:lvl w:ilvl="2" w:tplc="8F402ED0" w:tentative="1">
      <w:start w:val="1"/>
      <w:numFmt w:val="lowerRoman"/>
      <w:lvlText w:val="%3."/>
      <w:lvlJc w:val="right"/>
      <w:pPr>
        <w:ind w:left="2520" w:hanging="180"/>
      </w:pPr>
    </w:lvl>
    <w:lvl w:ilvl="3" w:tplc="42C29C60" w:tentative="1">
      <w:start w:val="1"/>
      <w:numFmt w:val="decimal"/>
      <w:lvlText w:val="%4."/>
      <w:lvlJc w:val="left"/>
      <w:pPr>
        <w:ind w:left="3240" w:hanging="360"/>
      </w:pPr>
    </w:lvl>
    <w:lvl w:ilvl="4" w:tplc="B83ECFE4" w:tentative="1">
      <w:start w:val="1"/>
      <w:numFmt w:val="lowerLetter"/>
      <w:lvlText w:val="%5."/>
      <w:lvlJc w:val="left"/>
      <w:pPr>
        <w:ind w:left="3960" w:hanging="360"/>
      </w:pPr>
    </w:lvl>
    <w:lvl w:ilvl="5" w:tplc="D4C04B6E" w:tentative="1">
      <w:start w:val="1"/>
      <w:numFmt w:val="lowerRoman"/>
      <w:lvlText w:val="%6."/>
      <w:lvlJc w:val="right"/>
      <w:pPr>
        <w:ind w:left="4680" w:hanging="180"/>
      </w:pPr>
    </w:lvl>
    <w:lvl w:ilvl="6" w:tplc="0A582606" w:tentative="1">
      <w:start w:val="1"/>
      <w:numFmt w:val="decimal"/>
      <w:lvlText w:val="%7."/>
      <w:lvlJc w:val="left"/>
      <w:pPr>
        <w:ind w:left="5400" w:hanging="360"/>
      </w:pPr>
    </w:lvl>
    <w:lvl w:ilvl="7" w:tplc="0686BCC8" w:tentative="1">
      <w:start w:val="1"/>
      <w:numFmt w:val="lowerLetter"/>
      <w:lvlText w:val="%8."/>
      <w:lvlJc w:val="left"/>
      <w:pPr>
        <w:ind w:left="6120" w:hanging="360"/>
      </w:pPr>
    </w:lvl>
    <w:lvl w:ilvl="8" w:tplc="CFE8B4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AF4CBB"/>
    <w:multiLevelType w:val="hybridMultilevel"/>
    <w:tmpl w:val="4BBA782E"/>
    <w:lvl w:ilvl="0" w:tplc="7B5AC2E8">
      <w:start w:val="1"/>
      <w:numFmt w:val="decimal"/>
      <w:lvlText w:val="%1."/>
      <w:lvlJc w:val="left"/>
      <w:pPr>
        <w:ind w:left="360" w:hanging="360"/>
      </w:pPr>
    </w:lvl>
    <w:lvl w:ilvl="1" w:tplc="E9C8651E" w:tentative="1">
      <w:start w:val="1"/>
      <w:numFmt w:val="lowerLetter"/>
      <w:lvlText w:val="%2."/>
      <w:lvlJc w:val="left"/>
      <w:pPr>
        <w:ind w:left="1080" w:hanging="360"/>
      </w:pPr>
    </w:lvl>
    <w:lvl w:ilvl="2" w:tplc="CA968DDC" w:tentative="1">
      <w:start w:val="1"/>
      <w:numFmt w:val="lowerRoman"/>
      <w:lvlText w:val="%3."/>
      <w:lvlJc w:val="right"/>
      <w:pPr>
        <w:ind w:left="1800" w:hanging="180"/>
      </w:pPr>
    </w:lvl>
    <w:lvl w:ilvl="3" w:tplc="98E64E1E" w:tentative="1">
      <w:start w:val="1"/>
      <w:numFmt w:val="decimal"/>
      <w:lvlText w:val="%4."/>
      <w:lvlJc w:val="left"/>
      <w:pPr>
        <w:ind w:left="2520" w:hanging="360"/>
      </w:pPr>
    </w:lvl>
    <w:lvl w:ilvl="4" w:tplc="6B921EF6" w:tentative="1">
      <w:start w:val="1"/>
      <w:numFmt w:val="lowerLetter"/>
      <w:lvlText w:val="%5."/>
      <w:lvlJc w:val="left"/>
      <w:pPr>
        <w:ind w:left="3240" w:hanging="360"/>
      </w:pPr>
    </w:lvl>
    <w:lvl w:ilvl="5" w:tplc="063EB834" w:tentative="1">
      <w:start w:val="1"/>
      <w:numFmt w:val="lowerRoman"/>
      <w:lvlText w:val="%6."/>
      <w:lvlJc w:val="right"/>
      <w:pPr>
        <w:ind w:left="3960" w:hanging="180"/>
      </w:pPr>
    </w:lvl>
    <w:lvl w:ilvl="6" w:tplc="57302EF0" w:tentative="1">
      <w:start w:val="1"/>
      <w:numFmt w:val="decimal"/>
      <w:lvlText w:val="%7."/>
      <w:lvlJc w:val="left"/>
      <w:pPr>
        <w:ind w:left="4680" w:hanging="360"/>
      </w:pPr>
    </w:lvl>
    <w:lvl w:ilvl="7" w:tplc="191CBC3A" w:tentative="1">
      <w:start w:val="1"/>
      <w:numFmt w:val="lowerLetter"/>
      <w:lvlText w:val="%8."/>
      <w:lvlJc w:val="left"/>
      <w:pPr>
        <w:ind w:left="5400" w:hanging="360"/>
      </w:pPr>
    </w:lvl>
    <w:lvl w:ilvl="8" w:tplc="B4CEF5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F60DB"/>
    <w:multiLevelType w:val="hybridMultilevel"/>
    <w:tmpl w:val="942E1160"/>
    <w:lvl w:ilvl="0" w:tplc="9522A6B2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6BC1F58" w:tentative="1">
      <w:start w:val="1"/>
      <w:numFmt w:val="lowerLetter"/>
      <w:lvlText w:val="%2."/>
      <w:lvlJc w:val="left"/>
      <w:pPr>
        <w:ind w:left="1440" w:hanging="360"/>
      </w:pPr>
    </w:lvl>
    <w:lvl w:ilvl="2" w:tplc="B964BE96" w:tentative="1">
      <w:start w:val="1"/>
      <w:numFmt w:val="lowerRoman"/>
      <w:lvlText w:val="%3."/>
      <w:lvlJc w:val="right"/>
      <w:pPr>
        <w:ind w:left="2160" w:hanging="180"/>
      </w:pPr>
    </w:lvl>
    <w:lvl w:ilvl="3" w:tplc="23C2225C" w:tentative="1">
      <w:start w:val="1"/>
      <w:numFmt w:val="decimal"/>
      <w:lvlText w:val="%4."/>
      <w:lvlJc w:val="left"/>
      <w:pPr>
        <w:ind w:left="2880" w:hanging="360"/>
      </w:pPr>
    </w:lvl>
    <w:lvl w:ilvl="4" w:tplc="894EDDD2" w:tentative="1">
      <w:start w:val="1"/>
      <w:numFmt w:val="lowerLetter"/>
      <w:lvlText w:val="%5."/>
      <w:lvlJc w:val="left"/>
      <w:pPr>
        <w:ind w:left="3600" w:hanging="360"/>
      </w:pPr>
    </w:lvl>
    <w:lvl w:ilvl="5" w:tplc="50ECD614" w:tentative="1">
      <w:start w:val="1"/>
      <w:numFmt w:val="lowerRoman"/>
      <w:lvlText w:val="%6."/>
      <w:lvlJc w:val="right"/>
      <w:pPr>
        <w:ind w:left="4320" w:hanging="180"/>
      </w:pPr>
    </w:lvl>
    <w:lvl w:ilvl="6" w:tplc="4F90D6A0" w:tentative="1">
      <w:start w:val="1"/>
      <w:numFmt w:val="decimal"/>
      <w:lvlText w:val="%7."/>
      <w:lvlJc w:val="left"/>
      <w:pPr>
        <w:ind w:left="5040" w:hanging="360"/>
      </w:pPr>
    </w:lvl>
    <w:lvl w:ilvl="7" w:tplc="4EF2337A" w:tentative="1">
      <w:start w:val="1"/>
      <w:numFmt w:val="lowerLetter"/>
      <w:lvlText w:val="%8."/>
      <w:lvlJc w:val="left"/>
      <w:pPr>
        <w:ind w:left="5760" w:hanging="360"/>
      </w:pPr>
    </w:lvl>
    <w:lvl w:ilvl="8" w:tplc="5FDE1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418E1"/>
    <w:multiLevelType w:val="hybridMultilevel"/>
    <w:tmpl w:val="41803754"/>
    <w:lvl w:ilvl="0" w:tplc="818E9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028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E6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2A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BC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AC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A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0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427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4677"/>
    <w:multiLevelType w:val="hybridMultilevel"/>
    <w:tmpl w:val="57BE6D28"/>
    <w:lvl w:ilvl="0" w:tplc="7AF0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62C0C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B69C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0C7A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B4F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32E8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AA78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4EFA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2A0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93B3C"/>
    <w:multiLevelType w:val="hybridMultilevel"/>
    <w:tmpl w:val="82C086E2"/>
    <w:lvl w:ilvl="0" w:tplc="B4A80980">
      <w:start w:val="6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CB46BE7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054E33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FC088D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EAA604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88CC9A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82C0818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702605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73494D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B90019"/>
    <w:multiLevelType w:val="hybridMultilevel"/>
    <w:tmpl w:val="9E6AF4D0"/>
    <w:lvl w:ilvl="0" w:tplc="BF2209D4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F649828" w:tentative="1">
      <w:start w:val="1"/>
      <w:numFmt w:val="lowerLetter"/>
      <w:lvlText w:val="%2."/>
      <w:lvlJc w:val="left"/>
      <w:pPr>
        <w:ind w:left="1440" w:hanging="360"/>
      </w:pPr>
    </w:lvl>
    <w:lvl w:ilvl="2" w:tplc="9B3CDED2" w:tentative="1">
      <w:start w:val="1"/>
      <w:numFmt w:val="lowerRoman"/>
      <w:lvlText w:val="%3."/>
      <w:lvlJc w:val="right"/>
      <w:pPr>
        <w:ind w:left="2160" w:hanging="180"/>
      </w:pPr>
    </w:lvl>
    <w:lvl w:ilvl="3" w:tplc="9FCAB014" w:tentative="1">
      <w:start w:val="1"/>
      <w:numFmt w:val="decimal"/>
      <w:lvlText w:val="%4."/>
      <w:lvlJc w:val="left"/>
      <w:pPr>
        <w:ind w:left="2880" w:hanging="360"/>
      </w:pPr>
    </w:lvl>
    <w:lvl w:ilvl="4" w:tplc="837EEA36" w:tentative="1">
      <w:start w:val="1"/>
      <w:numFmt w:val="lowerLetter"/>
      <w:lvlText w:val="%5."/>
      <w:lvlJc w:val="left"/>
      <w:pPr>
        <w:ind w:left="3600" w:hanging="360"/>
      </w:pPr>
    </w:lvl>
    <w:lvl w:ilvl="5" w:tplc="B8287296" w:tentative="1">
      <w:start w:val="1"/>
      <w:numFmt w:val="lowerRoman"/>
      <w:lvlText w:val="%6."/>
      <w:lvlJc w:val="right"/>
      <w:pPr>
        <w:ind w:left="4320" w:hanging="180"/>
      </w:pPr>
    </w:lvl>
    <w:lvl w:ilvl="6" w:tplc="5B0065B6" w:tentative="1">
      <w:start w:val="1"/>
      <w:numFmt w:val="decimal"/>
      <w:lvlText w:val="%7."/>
      <w:lvlJc w:val="left"/>
      <w:pPr>
        <w:ind w:left="5040" w:hanging="360"/>
      </w:pPr>
    </w:lvl>
    <w:lvl w:ilvl="7" w:tplc="722C855A" w:tentative="1">
      <w:start w:val="1"/>
      <w:numFmt w:val="lowerLetter"/>
      <w:lvlText w:val="%8."/>
      <w:lvlJc w:val="left"/>
      <w:pPr>
        <w:ind w:left="5760" w:hanging="360"/>
      </w:pPr>
    </w:lvl>
    <w:lvl w:ilvl="8" w:tplc="59569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622E"/>
    <w:multiLevelType w:val="hybridMultilevel"/>
    <w:tmpl w:val="9998C44E"/>
    <w:lvl w:ilvl="0" w:tplc="B4629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B8C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D419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2E6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BE9F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E6A0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E4B2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2692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9843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7566BC"/>
    <w:multiLevelType w:val="hybridMultilevel"/>
    <w:tmpl w:val="171AA5A2"/>
    <w:lvl w:ilvl="0" w:tplc="50F65E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18A212A" w:tentative="1">
      <w:start w:val="1"/>
      <w:numFmt w:val="lowerLetter"/>
      <w:lvlText w:val="%2."/>
      <w:lvlJc w:val="left"/>
      <w:pPr>
        <w:ind w:left="1440" w:hanging="360"/>
      </w:pPr>
    </w:lvl>
    <w:lvl w:ilvl="2" w:tplc="A808C1DA" w:tentative="1">
      <w:start w:val="1"/>
      <w:numFmt w:val="lowerRoman"/>
      <w:lvlText w:val="%3."/>
      <w:lvlJc w:val="right"/>
      <w:pPr>
        <w:ind w:left="2160" w:hanging="180"/>
      </w:pPr>
    </w:lvl>
    <w:lvl w:ilvl="3" w:tplc="64B8834C" w:tentative="1">
      <w:start w:val="1"/>
      <w:numFmt w:val="decimal"/>
      <w:lvlText w:val="%4."/>
      <w:lvlJc w:val="left"/>
      <w:pPr>
        <w:ind w:left="2880" w:hanging="360"/>
      </w:pPr>
    </w:lvl>
    <w:lvl w:ilvl="4" w:tplc="91808830" w:tentative="1">
      <w:start w:val="1"/>
      <w:numFmt w:val="lowerLetter"/>
      <w:lvlText w:val="%5."/>
      <w:lvlJc w:val="left"/>
      <w:pPr>
        <w:ind w:left="3600" w:hanging="360"/>
      </w:pPr>
    </w:lvl>
    <w:lvl w:ilvl="5" w:tplc="2318D0A2" w:tentative="1">
      <w:start w:val="1"/>
      <w:numFmt w:val="lowerRoman"/>
      <w:lvlText w:val="%6."/>
      <w:lvlJc w:val="right"/>
      <w:pPr>
        <w:ind w:left="4320" w:hanging="180"/>
      </w:pPr>
    </w:lvl>
    <w:lvl w:ilvl="6" w:tplc="8C4A9B74" w:tentative="1">
      <w:start w:val="1"/>
      <w:numFmt w:val="decimal"/>
      <w:lvlText w:val="%7."/>
      <w:lvlJc w:val="left"/>
      <w:pPr>
        <w:ind w:left="5040" w:hanging="360"/>
      </w:pPr>
    </w:lvl>
    <w:lvl w:ilvl="7" w:tplc="3708BCF6" w:tentative="1">
      <w:start w:val="1"/>
      <w:numFmt w:val="lowerLetter"/>
      <w:lvlText w:val="%8."/>
      <w:lvlJc w:val="left"/>
      <w:pPr>
        <w:ind w:left="5760" w:hanging="360"/>
      </w:pPr>
    </w:lvl>
    <w:lvl w:ilvl="8" w:tplc="9AA8C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7CC"/>
    <w:multiLevelType w:val="multilevel"/>
    <w:tmpl w:val="AF9697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9E2F0C"/>
    <w:multiLevelType w:val="hybridMultilevel"/>
    <w:tmpl w:val="5ACEFC36"/>
    <w:lvl w:ilvl="0" w:tplc="14240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5834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54CE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8EAA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4E7F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ECE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6E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E489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0829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56167E"/>
    <w:multiLevelType w:val="hybridMultilevel"/>
    <w:tmpl w:val="A636002E"/>
    <w:lvl w:ilvl="0" w:tplc="618E00DC">
      <w:start w:val="1"/>
      <w:numFmt w:val="upperLetter"/>
      <w:lvlText w:val="%1."/>
      <w:lvlJc w:val="left"/>
      <w:pPr>
        <w:ind w:left="567" w:hanging="360"/>
      </w:pPr>
      <w:rPr>
        <w:rFonts w:hint="default"/>
      </w:rPr>
    </w:lvl>
    <w:lvl w:ilvl="1" w:tplc="5E10E996" w:tentative="1">
      <w:start w:val="1"/>
      <w:numFmt w:val="lowerLetter"/>
      <w:lvlText w:val="%2."/>
      <w:lvlJc w:val="left"/>
      <w:pPr>
        <w:ind w:left="1287" w:hanging="360"/>
      </w:pPr>
    </w:lvl>
    <w:lvl w:ilvl="2" w:tplc="CE6ED1BA" w:tentative="1">
      <w:start w:val="1"/>
      <w:numFmt w:val="lowerRoman"/>
      <w:lvlText w:val="%3."/>
      <w:lvlJc w:val="right"/>
      <w:pPr>
        <w:ind w:left="2007" w:hanging="180"/>
      </w:pPr>
    </w:lvl>
    <w:lvl w:ilvl="3" w:tplc="53266690" w:tentative="1">
      <w:start w:val="1"/>
      <w:numFmt w:val="decimal"/>
      <w:lvlText w:val="%4."/>
      <w:lvlJc w:val="left"/>
      <w:pPr>
        <w:ind w:left="2727" w:hanging="360"/>
      </w:pPr>
    </w:lvl>
    <w:lvl w:ilvl="4" w:tplc="01B4B41E" w:tentative="1">
      <w:start w:val="1"/>
      <w:numFmt w:val="lowerLetter"/>
      <w:lvlText w:val="%5."/>
      <w:lvlJc w:val="left"/>
      <w:pPr>
        <w:ind w:left="3447" w:hanging="360"/>
      </w:pPr>
    </w:lvl>
    <w:lvl w:ilvl="5" w:tplc="62BC45BA" w:tentative="1">
      <w:start w:val="1"/>
      <w:numFmt w:val="lowerRoman"/>
      <w:lvlText w:val="%6."/>
      <w:lvlJc w:val="right"/>
      <w:pPr>
        <w:ind w:left="4167" w:hanging="180"/>
      </w:pPr>
    </w:lvl>
    <w:lvl w:ilvl="6" w:tplc="6EBA3F72" w:tentative="1">
      <w:start w:val="1"/>
      <w:numFmt w:val="decimal"/>
      <w:lvlText w:val="%7."/>
      <w:lvlJc w:val="left"/>
      <w:pPr>
        <w:ind w:left="4887" w:hanging="360"/>
      </w:pPr>
    </w:lvl>
    <w:lvl w:ilvl="7" w:tplc="5C082504" w:tentative="1">
      <w:start w:val="1"/>
      <w:numFmt w:val="lowerLetter"/>
      <w:lvlText w:val="%8."/>
      <w:lvlJc w:val="left"/>
      <w:pPr>
        <w:ind w:left="5607" w:hanging="360"/>
      </w:pPr>
    </w:lvl>
    <w:lvl w:ilvl="8" w:tplc="86B0B680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3" w15:restartNumberingAfterBreak="0">
    <w:nsid w:val="65A07075"/>
    <w:multiLevelType w:val="hybridMultilevel"/>
    <w:tmpl w:val="7238571A"/>
    <w:lvl w:ilvl="0" w:tplc="F96EA6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0EBEE4" w:tentative="1">
      <w:start w:val="1"/>
      <w:numFmt w:val="lowerLetter"/>
      <w:lvlText w:val="%2."/>
      <w:lvlJc w:val="left"/>
      <w:pPr>
        <w:ind w:left="1440" w:hanging="360"/>
      </w:pPr>
    </w:lvl>
    <w:lvl w:ilvl="2" w:tplc="B5F623D2" w:tentative="1">
      <w:start w:val="1"/>
      <w:numFmt w:val="lowerRoman"/>
      <w:lvlText w:val="%3."/>
      <w:lvlJc w:val="right"/>
      <w:pPr>
        <w:ind w:left="2160" w:hanging="180"/>
      </w:pPr>
    </w:lvl>
    <w:lvl w:ilvl="3" w:tplc="719A7F9A" w:tentative="1">
      <w:start w:val="1"/>
      <w:numFmt w:val="decimal"/>
      <w:lvlText w:val="%4."/>
      <w:lvlJc w:val="left"/>
      <w:pPr>
        <w:ind w:left="2880" w:hanging="360"/>
      </w:pPr>
    </w:lvl>
    <w:lvl w:ilvl="4" w:tplc="CA9ECB12" w:tentative="1">
      <w:start w:val="1"/>
      <w:numFmt w:val="lowerLetter"/>
      <w:lvlText w:val="%5."/>
      <w:lvlJc w:val="left"/>
      <w:pPr>
        <w:ind w:left="3600" w:hanging="360"/>
      </w:pPr>
    </w:lvl>
    <w:lvl w:ilvl="5" w:tplc="102494FE" w:tentative="1">
      <w:start w:val="1"/>
      <w:numFmt w:val="lowerRoman"/>
      <w:lvlText w:val="%6."/>
      <w:lvlJc w:val="right"/>
      <w:pPr>
        <w:ind w:left="4320" w:hanging="180"/>
      </w:pPr>
    </w:lvl>
    <w:lvl w:ilvl="6" w:tplc="7E20097A" w:tentative="1">
      <w:start w:val="1"/>
      <w:numFmt w:val="decimal"/>
      <w:lvlText w:val="%7."/>
      <w:lvlJc w:val="left"/>
      <w:pPr>
        <w:ind w:left="5040" w:hanging="360"/>
      </w:pPr>
    </w:lvl>
    <w:lvl w:ilvl="7" w:tplc="D972819E" w:tentative="1">
      <w:start w:val="1"/>
      <w:numFmt w:val="lowerLetter"/>
      <w:lvlText w:val="%8."/>
      <w:lvlJc w:val="left"/>
      <w:pPr>
        <w:ind w:left="5760" w:hanging="360"/>
      </w:pPr>
    </w:lvl>
    <w:lvl w:ilvl="8" w:tplc="14B6C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07CB6"/>
    <w:multiLevelType w:val="hybridMultilevel"/>
    <w:tmpl w:val="EAA66ACC"/>
    <w:lvl w:ilvl="0" w:tplc="ED30F31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DE8A24C" w:tentative="1">
      <w:start w:val="1"/>
      <w:numFmt w:val="lowerLetter"/>
      <w:lvlText w:val="%2."/>
      <w:lvlJc w:val="left"/>
      <w:pPr>
        <w:ind w:left="1647" w:hanging="360"/>
      </w:pPr>
    </w:lvl>
    <w:lvl w:ilvl="2" w:tplc="EE4C6376" w:tentative="1">
      <w:start w:val="1"/>
      <w:numFmt w:val="lowerRoman"/>
      <w:lvlText w:val="%3."/>
      <w:lvlJc w:val="right"/>
      <w:pPr>
        <w:ind w:left="2367" w:hanging="180"/>
      </w:pPr>
    </w:lvl>
    <w:lvl w:ilvl="3" w:tplc="1660B414" w:tentative="1">
      <w:start w:val="1"/>
      <w:numFmt w:val="decimal"/>
      <w:lvlText w:val="%4."/>
      <w:lvlJc w:val="left"/>
      <w:pPr>
        <w:ind w:left="3087" w:hanging="360"/>
      </w:pPr>
    </w:lvl>
    <w:lvl w:ilvl="4" w:tplc="19449124" w:tentative="1">
      <w:start w:val="1"/>
      <w:numFmt w:val="lowerLetter"/>
      <w:lvlText w:val="%5."/>
      <w:lvlJc w:val="left"/>
      <w:pPr>
        <w:ind w:left="3807" w:hanging="360"/>
      </w:pPr>
    </w:lvl>
    <w:lvl w:ilvl="5" w:tplc="8A6CD838" w:tentative="1">
      <w:start w:val="1"/>
      <w:numFmt w:val="lowerRoman"/>
      <w:lvlText w:val="%6."/>
      <w:lvlJc w:val="right"/>
      <w:pPr>
        <w:ind w:left="4527" w:hanging="180"/>
      </w:pPr>
    </w:lvl>
    <w:lvl w:ilvl="6" w:tplc="9EC0DCC0" w:tentative="1">
      <w:start w:val="1"/>
      <w:numFmt w:val="decimal"/>
      <w:lvlText w:val="%7."/>
      <w:lvlJc w:val="left"/>
      <w:pPr>
        <w:ind w:left="5247" w:hanging="360"/>
      </w:pPr>
    </w:lvl>
    <w:lvl w:ilvl="7" w:tplc="43CC6530" w:tentative="1">
      <w:start w:val="1"/>
      <w:numFmt w:val="lowerLetter"/>
      <w:lvlText w:val="%8."/>
      <w:lvlJc w:val="left"/>
      <w:pPr>
        <w:ind w:left="5967" w:hanging="360"/>
      </w:pPr>
    </w:lvl>
    <w:lvl w:ilvl="8" w:tplc="392CB41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394F35"/>
    <w:multiLevelType w:val="hybridMultilevel"/>
    <w:tmpl w:val="B87034FC"/>
    <w:lvl w:ilvl="0" w:tplc="093224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201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07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28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A0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AA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EF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E8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72FA0"/>
    <w:multiLevelType w:val="hybridMultilevel"/>
    <w:tmpl w:val="8DEE7E50"/>
    <w:lvl w:ilvl="0" w:tplc="857E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0D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09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D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AD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50AB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53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43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CE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C03BA"/>
    <w:multiLevelType w:val="hybridMultilevel"/>
    <w:tmpl w:val="51860F68"/>
    <w:lvl w:ilvl="0" w:tplc="EE0003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97CBA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7C9D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3A65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5A16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FE25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5E69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0E71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E85A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F70422"/>
    <w:multiLevelType w:val="hybridMultilevel"/>
    <w:tmpl w:val="91C4B73C"/>
    <w:lvl w:ilvl="0" w:tplc="1D26B276">
      <w:start w:val="17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EF6477E4" w:tentative="1">
      <w:start w:val="1"/>
      <w:numFmt w:val="lowerLetter"/>
      <w:lvlText w:val="%2."/>
      <w:lvlJc w:val="left"/>
      <w:pPr>
        <w:ind w:left="1647" w:hanging="360"/>
      </w:pPr>
    </w:lvl>
    <w:lvl w:ilvl="2" w:tplc="D996E8DC" w:tentative="1">
      <w:start w:val="1"/>
      <w:numFmt w:val="lowerRoman"/>
      <w:lvlText w:val="%3."/>
      <w:lvlJc w:val="right"/>
      <w:pPr>
        <w:ind w:left="2367" w:hanging="180"/>
      </w:pPr>
    </w:lvl>
    <w:lvl w:ilvl="3" w:tplc="DBA6EEBA" w:tentative="1">
      <w:start w:val="1"/>
      <w:numFmt w:val="decimal"/>
      <w:lvlText w:val="%4."/>
      <w:lvlJc w:val="left"/>
      <w:pPr>
        <w:ind w:left="3087" w:hanging="360"/>
      </w:pPr>
    </w:lvl>
    <w:lvl w:ilvl="4" w:tplc="E90051D2" w:tentative="1">
      <w:start w:val="1"/>
      <w:numFmt w:val="lowerLetter"/>
      <w:lvlText w:val="%5."/>
      <w:lvlJc w:val="left"/>
      <w:pPr>
        <w:ind w:left="3807" w:hanging="360"/>
      </w:pPr>
    </w:lvl>
    <w:lvl w:ilvl="5" w:tplc="77A2F656" w:tentative="1">
      <w:start w:val="1"/>
      <w:numFmt w:val="lowerRoman"/>
      <w:lvlText w:val="%6."/>
      <w:lvlJc w:val="right"/>
      <w:pPr>
        <w:ind w:left="4527" w:hanging="180"/>
      </w:pPr>
    </w:lvl>
    <w:lvl w:ilvl="6" w:tplc="E16A5E18" w:tentative="1">
      <w:start w:val="1"/>
      <w:numFmt w:val="decimal"/>
      <w:lvlText w:val="%7."/>
      <w:lvlJc w:val="left"/>
      <w:pPr>
        <w:ind w:left="5247" w:hanging="360"/>
      </w:pPr>
    </w:lvl>
    <w:lvl w:ilvl="7" w:tplc="17AEEC7A" w:tentative="1">
      <w:start w:val="1"/>
      <w:numFmt w:val="lowerLetter"/>
      <w:lvlText w:val="%8."/>
      <w:lvlJc w:val="left"/>
      <w:pPr>
        <w:ind w:left="5967" w:hanging="360"/>
      </w:pPr>
    </w:lvl>
    <w:lvl w:ilvl="8" w:tplc="A1DCDC4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36"/>
  </w:num>
  <w:num w:numId="5">
    <w:abstractNumId w:val="26"/>
  </w:num>
  <w:num w:numId="6">
    <w:abstractNumId w:val="3"/>
  </w:num>
  <w:num w:numId="7">
    <w:abstractNumId w:val="18"/>
  </w:num>
  <w:num w:numId="8">
    <w:abstractNumId w:val="31"/>
  </w:num>
  <w:num w:numId="9">
    <w:abstractNumId w:val="25"/>
  </w:num>
  <w:num w:numId="10">
    <w:abstractNumId w:val="28"/>
  </w:num>
  <w:num w:numId="11">
    <w:abstractNumId w:val="13"/>
  </w:num>
  <w:num w:numId="12">
    <w:abstractNumId w:val="30"/>
  </w:num>
  <w:num w:numId="13">
    <w:abstractNumId w:val="1"/>
  </w:num>
  <w:num w:numId="14">
    <w:abstractNumId w:val="35"/>
  </w:num>
  <w:num w:numId="15">
    <w:abstractNumId w:val="7"/>
  </w:num>
  <w:num w:numId="16">
    <w:abstractNumId w:val="4"/>
  </w:num>
  <w:num w:numId="17">
    <w:abstractNumId w:val="19"/>
  </w:num>
  <w:num w:numId="18">
    <w:abstractNumId w:val="2"/>
  </w:num>
  <w:num w:numId="19">
    <w:abstractNumId w:val="37"/>
  </w:num>
  <w:num w:numId="20">
    <w:abstractNumId w:val="5"/>
  </w:num>
  <w:num w:numId="21">
    <w:abstractNumId w:val="17"/>
  </w:num>
  <w:num w:numId="22">
    <w:abstractNumId w:val="20"/>
  </w:num>
  <w:num w:numId="23">
    <w:abstractNumId w:val="33"/>
  </w:num>
  <w:num w:numId="24">
    <w:abstractNumId w:val="12"/>
  </w:num>
  <w:num w:numId="25">
    <w:abstractNumId w:val="29"/>
  </w:num>
  <w:num w:numId="26">
    <w:abstractNumId w:val="23"/>
  </w:num>
  <w:num w:numId="27">
    <w:abstractNumId w:val="21"/>
  </w:num>
  <w:num w:numId="28">
    <w:abstractNumId w:val="27"/>
  </w:num>
  <w:num w:numId="29">
    <w:abstractNumId w:val="16"/>
  </w:num>
  <w:num w:numId="30">
    <w:abstractNumId w:val="0"/>
  </w:num>
  <w:num w:numId="31">
    <w:abstractNumId w:val="34"/>
  </w:num>
  <w:num w:numId="32">
    <w:abstractNumId w:val="38"/>
  </w:num>
  <w:num w:numId="33">
    <w:abstractNumId w:val="32"/>
  </w:num>
  <w:num w:numId="34">
    <w:abstractNumId w:val="15"/>
  </w:num>
  <w:num w:numId="35">
    <w:abstractNumId w:val="8"/>
  </w:num>
  <w:num w:numId="36">
    <w:abstractNumId w:val="24"/>
  </w:num>
  <w:num w:numId="37">
    <w:abstractNumId w:val="14"/>
  </w:num>
  <w:num w:numId="38">
    <w:abstractNumId w:val="9"/>
  </w:num>
  <w:num w:numId="3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60"/>
    <w:rsid w:val="00000F2B"/>
    <w:rsid w:val="000018B6"/>
    <w:rsid w:val="00002779"/>
    <w:rsid w:val="00002CE7"/>
    <w:rsid w:val="00003BB4"/>
    <w:rsid w:val="00004CA4"/>
    <w:rsid w:val="00005479"/>
    <w:rsid w:val="00006219"/>
    <w:rsid w:val="00006D40"/>
    <w:rsid w:val="00010665"/>
    <w:rsid w:val="00010D42"/>
    <w:rsid w:val="00010F44"/>
    <w:rsid w:val="000129B5"/>
    <w:rsid w:val="000139B2"/>
    <w:rsid w:val="0001417E"/>
    <w:rsid w:val="00014C13"/>
    <w:rsid w:val="00016902"/>
    <w:rsid w:val="00016E04"/>
    <w:rsid w:val="00020378"/>
    <w:rsid w:val="000205CC"/>
    <w:rsid w:val="00020B8D"/>
    <w:rsid w:val="00021198"/>
    <w:rsid w:val="00024973"/>
    <w:rsid w:val="00024D87"/>
    <w:rsid w:val="00025C88"/>
    <w:rsid w:val="00026125"/>
    <w:rsid w:val="0002744F"/>
    <w:rsid w:val="000278DF"/>
    <w:rsid w:val="00027C89"/>
    <w:rsid w:val="00030C7A"/>
    <w:rsid w:val="00031833"/>
    <w:rsid w:val="000323B2"/>
    <w:rsid w:val="000332EE"/>
    <w:rsid w:val="0003393D"/>
    <w:rsid w:val="00033B0E"/>
    <w:rsid w:val="00033F54"/>
    <w:rsid w:val="00035463"/>
    <w:rsid w:val="000365BC"/>
    <w:rsid w:val="000370D2"/>
    <w:rsid w:val="0004101F"/>
    <w:rsid w:val="00041C12"/>
    <w:rsid w:val="000459F6"/>
    <w:rsid w:val="00045BCD"/>
    <w:rsid w:val="00045E66"/>
    <w:rsid w:val="00047259"/>
    <w:rsid w:val="00050462"/>
    <w:rsid w:val="00051B38"/>
    <w:rsid w:val="000523A4"/>
    <w:rsid w:val="000535AC"/>
    <w:rsid w:val="00054C35"/>
    <w:rsid w:val="00054D10"/>
    <w:rsid w:val="000628B4"/>
    <w:rsid w:val="00063BB8"/>
    <w:rsid w:val="00063F44"/>
    <w:rsid w:val="00064559"/>
    <w:rsid w:val="0006477D"/>
    <w:rsid w:val="00067BAC"/>
    <w:rsid w:val="000713FB"/>
    <w:rsid w:val="00072B00"/>
    <w:rsid w:val="00072CB1"/>
    <w:rsid w:val="000739E7"/>
    <w:rsid w:val="00074A9B"/>
    <w:rsid w:val="00076B1F"/>
    <w:rsid w:val="00080541"/>
    <w:rsid w:val="00081071"/>
    <w:rsid w:val="00083DA5"/>
    <w:rsid w:val="00084EE0"/>
    <w:rsid w:val="000874FD"/>
    <w:rsid w:val="0008763C"/>
    <w:rsid w:val="000913FD"/>
    <w:rsid w:val="00092751"/>
    <w:rsid w:val="0009377A"/>
    <w:rsid w:val="00094244"/>
    <w:rsid w:val="000944B9"/>
    <w:rsid w:val="000948CC"/>
    <w:rsid w:val="00095381"/>
    <w:rsid w:val="000972F0"/>
    <w:rsid w:val="00097662"/>
    <w:rsid w:val="00097B3C"/>
    <w:rsid w:val="000A07F6"/>
    <w:rsid w:val="000A081D"/>
    <w:rsid w:val="000A0CE9"/>
    <w:rsid w:val="000A1689"/>
    <w:rsid w:val="000A2BAB"/>
    <w:rsid w:val="000A31BB"/>
    <w:rsid w:val="000A32D5"/>
    <w:rsid w:val="000A4565"/>
    <w:rsid w:val="000A5A6B"/>
    <w:rsid w:val="000A5C7C"/>
    <w:rsid w:val="000A6539"/>
    <w:rsid w:val="000A72CC"/>
    <w:rsid w:val="000A7614"/>
    <w:rsid w:val="000B1E00"/>
    <w:rsid w:val="000B3A86"/>
    <w:rsid w:val="000B4D77"/>
    <w:rsid w:val="000B7249"/>
    <w:rsid w:val="000B7400"/>
    <w:rsid w:val="000C1950"/>
    <w:rsid w:val="000C1A33"/>
    <w:rsid w:val="000C1C22"/>
    <w:rsid w:val="000C258A"/>
    <w:rsid w:val="000C3663"/>
    <w:rsid w:val="000C4C69"/>
    <w:rsid w:val="000C7D45"/>
    <w:rsid w:val="000D1A2B"/>
    <w:rsid w:val="000D2A05"/>
    <w:rsid w:val="000D2ACC"/>
    <w:rsid w:val="000D2F92"/>
    <w:rsid w:val="000D575B"/>
    <w:rsid w:val="000D6590"/>
    <w:rsid w:val="000D6939"/>
    <w:rsid w:val="000D6AD7"/>
    <w:rsid w:val="000D75CE"/>
    <w:rsid w:val="000E14C4"/>
    <w:rsid w:val="000E272A"/>
    <w:rsid w:val="000E4803"/>
    <w:rsid w:val="000E6049"/>
    <w:rsid w:val="000E7CE8"/>
    <w:rsid w:val="000E7D53"/>
    <w:rsid w:val="000F049E"/>
    <w:rsid w:val="000F20B7"/>
    <w:rsid w:val="000F27BC"/>
    <w:rsid w:val="000F3DCD"/>
    <w:rsid w:val="000F3E2F"/>
    <w:rsid w:val="000F416A"/>
    <w:rsid w:val="000F46E5"/>
    <w:rsid w:val="000F7433"/>
    <w:rsid w:val="000F7467"/>
    <w:rsid w:val="000F78AA"/>
    <w:rsid w:val="001005BA"/>
    <w:rsid w:val="00103626"/>
    <w:rsid w:val="00104A8E"/>
    <w:rsid w:val="00105DD1"/>
    <w:rsid w:val="0010660A"/>
    <w:rsid w:val="00106C60"/>
    <w:rsid w:val="00110FEF"/>
    <w:rsid w:val="001114A5"/>
    <w:rsid w:val="00111BF1"/>
    <w:rsid w:val="001132D6"/>
    <w:rsid w:val="001151E6"/>
    <w:rsid w:val="001176BE"/>
    <w:rsid w:val="00120344"/>
    <w:rsid w:val="00120993"/>
    <w:rsid w:val="00122875"/>
    <w:rsid w:val="00122D49"/>
    <w:rsid w:val="0012317B"/>
    <w:rsid w:val="0012337E"/>
    <w:rsid w:val="00125F16"/>
    <w:rsid w:val="00126329"/>
    <w:rsid w:val="001263D2"/>
    <w:rsid w:val="00126EDF"/>
    <w:rsid w:val="00130185"/>
    <w:rsid w:val="00130705"/>
    <w:rsid w:val="001308C3"/>
    <w:rsid w:val="00132AFD"/>
    <w:rsid w:val="001330EB"/>
    <w:rsid w:val="001333F0"/>
    <w:rsid w:val="00133BA6"/>
    <w:rsid w:val="0013535B"/>
    <w:rsid w:val="001377C4"/>
    <w:rsid w:val="0014153C"/>
    <w:rsid w:val="00141622"/>
    <w:rsid w:val="00142E99"/>
    <w:rsid w:val="00143404"/>
    <w:rsid w:val="00143BDC"/>
    <w:rsid w:val="00144F75"/>
    <w:rsid w:val="00144FBD"/>
    <w:rsid w:val="00145160"/>
    <w:rsid w:val="001452CE"/>
    <w:rsid w:val="00145918"/>
    <w:rsid w:val="00145CBA"/>
    <w:rsid w:val="00145DF1"/>
    <w:rsid w:val="001517A5"/>
    <w:rsid w:val="00153236"/>
    <w:rsid w:val="0015444A"/>
    <w:rsid w:val="00155AA5"/>
    <w:rsid w:val="0015686E"/>
    <w:rsid w:val="00156FC1"/>
    <w:rsid w:val="00157BFE"/>
    <w:rsid w:val="001600AD"/>
    <w:rsid w:val="001600B6"/>
    <w:rsid w:val="00160245"/>
    <w:rsid w:val="00162B2E"/>
    <w:rsid w:val="001631CD"/>
    <w:rsid w:val="00163E45"/>
    <w:rsid w:val="00166C9F"/>
    <w:rsid w:val="00167291"/>
    <w:rsid w:val="0016799F"/>
    <w:rsid w:val="00170B56"/>
    <w:rsid w:val="00170EAA"/>
    <w:rsid w:val="00172E53"/>
    <w:rsid w:val="00172E54"/>
    <w:rsid w:val="00172F80"/>
    <w:rsid w:val="00174784"/>
    <w:rsid w:val="00174EF8"/>
    <w:rsid w:val="00177997"/>
    <w:rsid w:val="001802F2"/>
    <w:rsid w:val="00180AFA"/>
    <w:rsid w:val="001815BF"/>
    <w:rsid w:val="001826DC"/>
    <w:rsid w:val="00182F99"/>
    <w:rsid w:val="00184B07"/>
    <w:rsid w:val="001850FE"/>
    <w:rsid w:val="00186116"/>
    <w:rsid w:val="00187AA0"/>
    <w:rsid w:val="00190DBB"/>
    <w:rsid w:val="0019121C"/>
    <w:rsid w:val="0019182F"/>
    <w:rsid w:val="0019188A"/>
    <w:rsid w:val="00193A80"/>
    <w:rsid w:val="001941F3"/>
    <w:rsid w:val="00194465"/>
    <w:rsid w:val="0019504D"/>
    <w:rsid w:val="00195D41"/>
    <w:rsid w:val="00196050"/>
    <w:rsid w:val="001A25B9"/>
    <w:rsid w:val="001A2F5B"/>
    <w:rsid w:val="001A3518"/>
    <w:rsid w:val="001A48EB"/>
    <w:rsid w:val="001A4972"/>
    <w:rsid w:val="001A5042"/>
    <w:rsid w:val="001A53F4"/>
    <w:rsid w:val="001A641E"/>
    <w:rsid w:val="001B2857"/>
    <w:rsid w:val="001B3296"/>
    <w:rsid w:val="001B35DC"/>
    <w:rsid w:val="001B42E2"/>
    <w:rsid w:val="001C2EA3"/>
    <w:rsid w:val="001C53A5"/>
    <w:rsid w:val="001C58EA"/>
    <w:rsid w:val="001C6C23"/>
    <w:rsid w:val="001D05F9"/>
    <w:rsid w:val="001D3274"/>
    <w:rsid w:val="001D460F"/>
    <w:rsid w:val="001D47FF"/>
    <w:rsid w:val="001D5C60"/>
    <w:rsid w:val="001D5F59"/>
    <w:rsid w:val="001D6B27"/>
    <w:rsid w:val="001E02AB"/>
    <w:rsid w:val="001E0745"/>
    <w:rsid w:val="001E0DA3"/>
    <w:rsid w:val="001E1696"/>
    <w:rsid w:val="001E2114"/>
    <w:rsid w:val="001E3521"/>
    <w:rsid w:val="001E3E95"/>
    <w:rsid w:val="001E480E"/>
    <w:rsid w:val="001E4960"/>
    <w:rsid w:val="001E5287"/>
    <w:rsid w:val="001E72B3"/>
    <w:rsid w:val="001E7A21"/>
    <w:rsid w:val="001F0C3F"/>
    <w:rsid w:val="001F277A"/>
    <w:rsid w:val="001F2CAC"/>
    <w:rsid w:val="001F31FC"/>
    <w:rsid w:val="001F71CD"/>
    <w:rsid w:val="001F7B4F"/>
    <w:rsid w:val="002007C8"/>
    <w:rsid w:val="00200C2E"/>
    <w:rsid w:val="002010F8"/>
    <w:rsid w:val="00203C00"/>
    <w:rsid w:val="00204C5C"/>
    <w:rsid w:val="00204C7A"/>
    <w:rsid w:val="00204F74"/>
    <w:rsid w:val="0020596C"/>
    <w:rsid w:val="00205C07"/>
    <w:rsid w:val="002060A5"/>
    <w:rsid w:val="00206580"/>
    <w:rsid w:val="002065B0"/>
    <w:rsid w:val="00210961"/>
    <w:rsid w:val="00214E04"/>
    <w:rsid w:val="00217893"/>
    <w:rsid w:val="00220A01"/>
    <w:rsid w:val="002219AC"/>
    <w:rsid w:val="00221C5E"/>
    <w:rsid w:val="00222202"/>
    <w:rsid w:val="00222437"/>
    <w:rsid w:val="00224233"/>
    <w:rsid w:val="002242F0"/>
    <w:rsid w:val="0022448C"/>
    <w:rsid w:val="0022714E"/>
    <w:rsid w:val="00232088"/>
    <w:rsid w:val="00232240"/>
    <w:rsid w:val="00232A59"/>
    <w:rsid w:val="00233A8D"/>
    <w:rsid w:val="00234986"/>
    <w:rsid w:val="00234CAD"/>
    <w:rsid w:val="00235EAC"/>
    <w:rsid w:val="00237765"/>
    <w:rsid w:val="002406BA"/>
    <w:rsid w:val="00242C5B"/>
    <w:rsid w:val="00243DEE"/>
    <w:rsid w:val="002443BB"/>
    <w:rsid w:val="00244E44"/>
    <w:rsid w:val="00245CAA"/>
    <w:rsid w:val="00250C68"/>
    <w:rsid w:val="0025146C"/>
    <w:rsid w:val="002516C8"/>
    <w:rsid w:val="002528A7"/>
    <w:rsid w:val="00253E8A"/>
    <w:rsid w:val="00254DEA"/>
    <w:rsid w:val="002566AF"/>
    <w:rsid w:val="00257DF9"/>
    <w:rsid w:val="002603AD"/>
    <w:rsid w:val="00261746"/>
    <w:rsid w:val="0026332A"/>
    <w:rsid w:val="002635B4"/>
    <w:rsid w:val="00264C60"/>
    <w:rsid w:val="00266FCB"/>
    <w:rsid w:val="00267A19"/>
    <w:rsid w:val="002713A4"/>
    <w:rsid w:val="00271D72"/>
    <w:rsid w:val="0027263C"/>
    <w:rsid w:val="00274D79"/>
    <w:rsid w:val="002755D0"/>
    <w:rsid w:val="0027571A"/>
    <w:rsid w:val="00277C61"/>
    <w:rsid w:val="002800A2"/>
    <w:rsid w:val="002802DC"/>
    <w:rsid w:val="00282C68"/>
    <w:rsid w:val="0028378F"/>
    <w:rsid w:val="002843E9"/>
    <w:rsid w:val="002857A7"/>
    <w:rsid w:val="00286971"/>
    <w:rsid w:val="00286E55"/>
    <w:rsid w:val="002871E5"/>
    <w:rsid w:val="00290156"/>
    <w:rsid w:val="00290CC4"/>
    <w:rsid w:val="00292132"/>
    <w:rsid w:val="00292285"/>
    <w:rsid w:val="0029444B"/>
    <w:rsid w:val="00296E29"/>
    <w:rsid w:val="00296EE2"/>
    <w:rsid w:val="002A0448"/>
    <w:rsid w:val="002A0A01"/>
    <w:rsid w:val="002A3A9E"/>
    <w:rsid w:val="002A45BE"/>
    <w:rsid w:val="002A5DA1"/>
    <w:rsid w:val="002A7373"/>
    <w:rsid w:val="002A7587"/>
    <w:rsid w:val="002A7C76"/>
    <w:rsid w:val="002B003C"/>
    <w:rsid w:val="002B369F"/>
    <w:rsid w:val="002B3D50"/>
    <w:rsid w:val="002B4A81"/>
    <w:rsid w:val="002B4D47"/>
    <w:rsid w:val="002B5528"/>
    <w:rsid w:val="002B5A72"/>
    <w:rsid w:val="002B5DD1"/>
    <w:rsid w:val="002B6709"/>
    <w:rsid w:val="002B7616"/>
    <w:rsid w:val="002B7690"/>
    <w:rsid w:val="002B7F38"/>
    <w:rsid w:val="002C0401"/>
    <w:rsid w:val="002C079B"/>
    <w:rsid w:val="002C0906"/>
    <w:rsid w:val="002C0CEF"/>
    <w:rsid w:val="002C330C"/>
    <w:rsid w:val="002C3BDE"/>
    <w:rsid w:val="002C4E6E"/>
    <w:rsid w:val="002C51E1"/>
    <w:rsid w:val="002C6119"/>
    <w:rsid w:val="002C7B41"/>
    <w:rsid w:val="002D31FD"/>
    <w:rsid w:val="002D32BF"/>
    <w:rsid w:val="002D334E"/>
    <w:rsid w:val="002D4073"/>
    <w:rsid w:val="002D5587"/>
    <w:rsid w:val="002D6338"/>
    <w:rsid w:val="002D6817"/>
    <w:rsid w:val="002D696C"/>
    <w:rsid w:val="002D760D"/>
    <w:rsid w:val="002E05C0"/>
    <w:rsid w:val="002E299A"/>
    <w:rsid w:val="002E4007"/>
    <w:rsid w:val="002E50F1"/>
    <w:rsid w:val="002E5832"/>
    <w:rsid w:val="002E62C0"/>
    <w:rsid w:val="002E6E42"/>
    <w:rsid w:val="002E76DF"/>
    <w:rsid w:val="002E7B1D"/>
    <w:rsid w:val="002F0844"/>
    <w:rsid w:val="002F109B"/>
    <w:rsid w:val="002F2314"/>
    <w:rsid w:val="002F299F"/>
    <w:rsid w:val="002F3173"/>
    <w:rsid w:val="002F43B6"/>
    <w:rsid w:val="002F4713"/>
    <w:rsid w:val="002F7965"/>
    <w:rsid w:val="00300B5F"/>
    <w:rsid w:val="00301CEA"/>
    <w:rsid w:val="0030363F"/>
    <w:rsid w:val="00303925"/>
    <w:rsid w:val="00305881"/>
    <w:rsid w:val="003066BB"/>
    <w:rsid w:val="00306A05"/>
    <w:rsid w:val="00307376"/>
    <w:rsid w:val="003073C8"/>
    <w:rsid w:val="003077F1"/>
    <w:rsid w:val="00307925"/>
    <w:rsid w:val="003105F4"/>
    <w:rsid w:val="00312B5F"/>
    <w:rsid w:val="00313923"/>
    <w:rsid w:val="00314274"/>
    <w:rsid w:val="00315AA3"/>
    <w:rsid w:val="00316447"/>
    <w:rsid w:val="003176B6"/>
    <w:rsid w:val="0031783C"/>
    <w:rsid w:val="0032069A"/>
    <w:rsid w:val="0032262A"/>
    <w:rsid w:val="00322AE1"/>
    <w:rsid w:val="00323149"/>
    <w:rsid w:val="00323FA8"/>
    <w:rsid w:val="00325C0C"/>
    <w:rsid w:val="00325D84"/>
    <w:rsid w:val="003279A0"/>
    <w:rsid w:val="00330B54"/>
    <w:rsid w:val="003317B4"/>
    <w:rsid w:val="00331B1A"/>
    <w:rsid w:val="00332236"/>
    <w:rsid w:val="00332ED5"/>
    <w:rsid w:val="00335C41"/>
    <w:rsid w:val="003378F5"/>
    <w:rsid w:val="00340170"/>
    <w:rsid w:val="00341BC2"/>
    <w:rsid w:val="00342046"/>
    <w:rsid w:val="003437CE"/>
    <w:rsid w:val="00343C74"/>
    <w:rsid w:val="00344A28"/>
    <w:rsid w:val="00345148"/>
    <w:rsid w:val="003454B3"/>
    <w:rsid w:val="00345561"/>
    <w:rsid w:val="003469C6"/>
    <w:rsid w:val="00346F09"/>
    <w:rsid w:val="0035224E"/>
    <w:rsid w:val="003529C3"/>
    <w:rsid w:val="0035303D"/>
    <w:rsid w:val="00353A9B"/>
    <w:rsid w:val="00354884"/>
    <w:rsid w:val="00354F4B"/>
    <w:rsid w:val="00356E10"/>
    <w:rsid w:val="003574E4"/>
    <w:rsid w:val="00357B41"/>
    <w:rsid w:val="00360F0E"/>
    <w:rsid w:val="00361981"/>
    <w:rsid w:val="00361ADE"/>
    <w:rsid w:val="00363728"/>
    <w:rsid w:val="0036499D"/>
    <w:rsid w:val="003649B4"/>
    <w:rsid w:val="0036738D"/>
    <w:rsid w:val="003703AA"/>
    <w:rsid w:val="0037074D"/>
    <w:rsid w:val="00371CBF"/>
    <w:rsid w:val="0037378A"/>
    <w:rsid w:val="00373866"/>
    <w:rsid w:val="00374C0B"/>
    <w:rsid w:val="0037559D"/>
    <w:rsid w:val="003756B6"/>
    <w:rsid w:val="00375DD0"/>
    <w:rsid w:val="00377F74"/>
    <w:rsid w:val="0038006A"/>
    <w:rsid w:val="00380532"/>
    <w:rsid w:val="00380D6E"/>
    <w:rsid w:val="00381B16"/>
    <w:rsid w:val="003827EE"/>
    <w:rsid w:val="00382D06"/>
    <w:rsid w:val="003832A8"/>
    <w:rsid w:val="00384015"/>
    <w:rsid w:val="00384036"/>
    <w:rsid w:val="00384BCA"/>
    <w:rsid w:val="0038598F"/>
    <w:rsid w:val="003860CA"/>
    <w:rsid w:val="0038690D"/>
    <w:rsid w:val="00387872"/>
    <w:rsid w:val="00391548"/>
    <w:rsid w:val="00393A95"/>
    <w:rsid w:val="00394F87"/>
    <w:rsid w:val="0039513D"/>
    <w:rsid w:val="003951B0"/>
    <w:rsid w:val="0039598F"/>
    <w:rsid w:val="00395A0A"/>
    <w:rsid w:val="00395B66"/>
    <w:rsid w:val="003A0B46"/>
    <w:rsid w:val="003A1F26"/>
    <w:rsid w:val="003A2F0A"/>
    <w:rsid w:val="003A3042"/>
    <w:rsid w:val="003A358D"/>
    <w:rsid w:val="003A3C03"/>
    <w:rsid w:val="003A45EC"/>
    <w:rsid w:val="003A47F0"/>
    <w:rsid w:val="003A5A32"/>
    <w:rsid w:val="003A749B"/>
    <w:rsid w:val="003A78DC"/>
    <w:rsid w:val="003B0E8E"/>
    <w:rsid w:val="003B32AE"/>
    <w:rsid w:val="003B35D4"/>
    <w:rsid w:val="003B54D2"/>
    <w:rsid w:val="003B590C"/>
    <w:rsid w:val="003B5E6D"/>
    <w:rsid w:val="003B5F82"/>
    <w:rsid w:val="003B6C60"/>
    <w:rsid w:val="003C1039"/>
    <w:rsid w:val="003C21B6"/>
    <w:rsid w:val="003C26F5"/>
    <w:rsid w:val="003C3762"/>
    <w:rsid w:val="003D09B3"/>
    <w:rsid w:val="003D2344"/>
    <w:rsid w:val="003D290B"/>
    <w:rsid w:val="003D4111"/>
    <w:rsid w:val="003D4EC5"/>
    <w:rsid w:val="003D7606"/>
    <w:rsid w:val="003D761D"/>
    <w:rsid w:val="003E15BD"/>
    <w:rsid w:val="003E35A0"/>
    <w:rsid w:val="003E3B8D"/>
    <w:rsid w:val="003E46C4"/>
    <w:rsid w:val="003E4929"/>
    <w:rsid w:val="003E500D"/>
    <w:rsid w:val="003E5D55"/>
    <w:rsid w:val="003E63C8"/>
    <w:rsid w:val="003E754C"/>
    <w:rsid w:val="003E75DA"/>
    <w:rsid w:val="003E7B70"/>
    <w:rsid w:val="003F04FE"/>
    <w:rsid w:val="003F0B08"/>
    <w:rsid w:val="003F1905"/>
    <w:rsid w:val="003F4EB1"/>
    <w:rsid w:val="003F5248"/>
    <w:rsid w:val="003F5A19"/>
    <w:rsid w:val="003F5D87"/>
    <w:rsid w:val="003F601B"/>
    <w:rsid w:val="003F6F96"/>
    <w:rsid w:val="003F76BE"/>
    <w:rsid w:val="004011FB"/>
    <w:rsid w:val="00401A5C"/>
    <w:rsid w:val="004020CD"/>
    <w:rsid w:val="00402429"/>
    <w:rsid w:val="00402EE7"/>
    <w:rsid w:val="00404819"/>
    <w:rsid w:val="00407879"/>
    <w:rsid w:val="004105E5"/>
    <w:rsid w:val="004114B8"/>
    <w:rsid w:val="00411EC4"/>
    <w:rsid w:val="00411F81"/>
    <w:rsid w:val="0041345C"/>
    <w:rsid w:val="00413E1F"/>
    <w:rsid w:val="00413E3F"/>
    <w:rsid w:val="0041465C"/>
    <w:rsid w:val="004148ED"/>
    <w:rsid w:val="00414CF7"/>
    <w:rsid w:val="00414F10"/>
    <w:rsid w:val="00415D31"/>
    <w:rsid w:val="00415F6F"/>
    <w:rsid w:val="00416D04"/>
    <w:rsid w:val="00417BD5"/>
    <w:rsid w:val="00417DF3"/>
    <w:rsid w:val="00420ED2"/>
    <w:rsid w:val="00421D56"/>
    <w:rsid w:val="00422589"/>
    <w:rsid w:val="00423C79"/>
    <w:rsid w:val="00424752"/>
    <w:rsid w:val="004249B3"/>
    <w:rsid w:val="0042500F"/>
    <w:rsid w:val="00427BCA"/>
    <w:rsid w:val="00430AF7"/>
    <w:rsid w:val="00431049"/>
    <w:rsid w:val="004314D5"/>
    <w:rsid w:val="004331C3"/>
    <w:rsid w:val="004331CE"/>
    <w:rsid w:val="00433484"/>
    <w:rsid w:val="00433B7A"/>
    <w:rsid w:val="00434A07"/>
    <w:rsid w:val="004356A8"/>
    <w:rsid w:val="00435F5F"/>
    <w:rsid w:val="004374F9"/>
    <w:rsid w:val="004377E8"/>
    <w:rsid w:val="00442701"/>
    <w:rsid w:val="004449C7"/>
    <w:rsid w:val="00446BBF"/>
    <w:rsid w:val="004500C8"/>
    <w:rsid w:val="00450B60"/>
    <w:rsid w:val="00450CEA"/>
    <w:rsid w:val="00453B44"/>
    <w:rsid w:val="004542DC"/>
    <w:rsid w:val="00460231"/>
    <w:rsid w:val="004604B0"/>
    <w:rsid w:val="0046198A"/>
    <w:rsid w:val="00464077"/>
    <w:rsid w:val="0046416E"/>
    <w:rsid w:val="00470A0C"/>
    <w:rsid w:val="00471822"/>
    <w:rsid w:val="0047362E"/>
    <w:rsid w:val="00480947"/>
    <w:rsid w:val="00481D0B"/>
    <w:rsid w:val="00482C84"/>
    <w:rsid w:val="00482CAC"/>
    <w:rsid w:val="00482E97"/>
    <w:rsid w:val="00482F2A"/>
    <w:rsid w:val="004841D7"/>
    <w:rsid w:val="00485459"/>
    <w:rsid w:val="00486221"/>
    <w:rsid w:val="004866E2"/>
    <w:rsid w:val="00490FEA"/>
    <w:rsid w:val="00495D14"/>
    <w:rsid w:val="00495E87"/>
    <w:rsid w:val="00497660"/>
    <w:rsid w:val="004A0F87"/>
    <w:rsid w:val="004A1093"/>
    <w:rsid w:val="004A16EF"/>
    <w:rsid w:val="004A43A4"/>
    <w:rsid w:val="004A5E73"/>
    <w:rsid w:val="004A72B1"/>
    <w:rsid w:val="004B05F8"/>
    <w:rsid w:val="004B2BDC"/>
    <w:rsid w:val="004B2C73"/>
    <w:rsid w:val="004B3CC3"/>
    <w:rsid w:val="004B63A3"/>
    <w:rsid w:val="004B6463"/>
    <w:rsid w:val="004B6BD5"/>
    <w:rsid w:val="004B7250"/>
    <w:rsid w:val="004C01E9"/>
    <w:rsid w:val="004C036C"/>
    <w:rsid w:val="004C1082"/>
    <w:rsid w:val="004C1F6E"/>
    <w:rsid w:val="004C2267"/>
    <w:rsid w:val="004C3033"/>
    <w:rsid w:val="004C5118"/>
    <w:rsid w:val="004C52B5"/>
    <w:rsid w:val="004C57DA"/>
    <w:rsid w:val="004C6868"/>
    <w:rsid w:val="004C72B6"/>
    <w:rsid w:val="004C74DF"/>
    <w:rsid w:val="004D10F1"/>
    <w:rsid w:val="004D3794"/>
    <w:rsid w:val="004D3CB9"/>
    <w:rsid w:val="004D5C3D"/>
    <w:rsid w:val="004E0DC0"/>
    <w:rsid w:val="004E1A5E"/>
    <w:rsid w:val="004E2BA1"/>
    <w:rsid w:val="004E2BBF"/>
    <w:rsid w:val="004E3F3B"/>
    <w:rsid w:val="004E4233"/>
    <w:rsid w:val="004E4A2F"/>
    <w:rsid w:val="004E502D"/>
    <w:rsid w:val="004E5F3F"/>
    <w:rsid w:val="004E6F70"/>
    <w:rsid w:val="004F239E"/>
    <w:rsid w:val="004F3C71"/>
    <w:rsid w:val="004F3EDD"/>
    <w:rsid w:val="004F57E4"/>
    <w:rsid w:val="00500074"/>
    <w:rsid w:val="005018BD"/>
    <w:rsid w:val="00502B51"/>
    <w:rsid w:val="00503729"/>
    <w:rsid w:val="00503B2B"/>
    <w:rsid w:val="00504573"/>
    <w:rsid w:val="00504B30"/>
    <w:rsid w:val="005065CA"/>
    <w:rsid w:val="00507B2A"/>
    <w:rsid w:val="00507E52"/>
    <w:rsid w:val="005127E1"/>
    <w:rsid w:val="005146D7"/>
    <w:rsid w:val="00515D77"/>
    <w:rsid w:val="00516A8F"/>
    <w:rsid w:val="00517730"/>
    <w:rsid w:val="0052210B"/>
    <w:rsid w:val="00522446"/>
    <w:rsid w:val="00527579"/>
    <w:rsid w:val="00532007"/>
    <w:rsid w:val="00532018"/>
    <w:rsid w:val="00532619"/>
    <w:rsid w:val="00532E0B"/>
    <w:rsid w:val="00534558"/>
    <w:rsid w:val="005345A3"/>
    <w:rsid w:val="00534D4E"/>
    <w:rsid w:val="00535DB4"/>
    <w:rsid w:val="00535FB1"/>
    <w:rsid w:val="00537CCD"/>
    <w:rsid w:val="00537CEB"/>
    <w:rsid w:val="00537D47"/>
    <w:rsid w:val="005419DC"/>
    <w:rsid w:val="0054396E"/>
    <w:rsid w:val="005442E1"/>
    <w:rsid w:val="00550278"/>
    <w:rsid w:val="00550410"/>
    <w:rsid w:val="0055045A"/>
    <w:rsid w:val="00550FCE"/>
    <w:rsid w:val="005518CB"/>
    <w:rsid w:val="00551B6D"/>
    <w:rsid w:val="00552BC8"/>
    <w:rsid w:val="00553000"/>
    <w:rsid w:val="00553B8C"/>
    <w:rsid w:val="0055403B"/>
    <w:rsid w:val="00554041"/>
    <w:rsid w:val="00555162"/>
    <w:rsid w:val="0055524E"/>
    <w:rsid w:val="0055658A"/>
    <w:rsid w:val="00557263"/>
    <w:rsid w:val="00557D57"/>
    <w:rsid w:val="005603A6"/>
    <w:rsid w:val="005613BE"/>
    <w:rsid w:val="00562CCA"/>
    <w:rsid w:val="00563F54"/>
    <w:rsid w:val="0056520D"/>
    <w:rsid w:val="00565FC3"/>
    <w:rsid w:val="00567617"/>
    <w:rsid w:val="005679FE"/>
    <w:rsid w:val="00571978"/>
    <w:rsid w:val="005719EE"/>
    <w:rsid w:val="00571C17"/>
    <w:rsid w:val="00572505"/>
    <w:rsid w:val="005725AC"/>
    <w:rsid w:val="005726CC"/>
    <w:rsid w:val="00576077"/>
    <w:rsid w:val="005760B5"/>
    <w:rsid w:val="005779B4"/>
    <w:rsid w:val="00580016"/>
    <w:rsid w:val="00581E53"/>
    <w:rsid w:val="00582A0F"/>
    <w:rsid w:val="00582EB5"/>
    <w:rsid w:val="005836EC"/>
    <w:rsid w:val="0058386F"/>
    <w:rsid w:val="0058536C"/>
    <w:rsid w:val="00586944"/>
    <w:rsid w:val="005902EB"/>
    <w:rsid w:val="00590A0B"/>
    <w:rsid w:val="0059401A"/>
    <w:rsid w:val="005945CD"/>
    <w:rsid w:val="00594652"/>
    <w:rsid w:val="005962A7"/>
    <w:rsid w:val="00596B79"/>
    <w:rsid w:val="005A11C9"/>
    <w:rsid w:val="005A1570"/>
    <w:rsid w:val="005A295B"/>
    <w:rsid w:val="005A2AB7"/>
    <w:rsid w:val="005A3DE9"/>
    <w:rsid w:val="005A46FF"/>
    <w:rsid w:val="005A5214"/>
    <w:rsid w:val="005A7177"/>
    <w:rsid w:val="005A7494"/>
    <w:rsid w:val="005A7949"/>
    <w:rsid w:val="005B123F"/>
    <w:rsid w:val="005B1722"/>
    <w:rsid w:val="005B257F"/>
    <w:rsid w:val="005B29BD"/>
    <w:rsid w:val="005B5C17"/>
    <w:rsid w:val="005B61A0"/>
    <w:rsid w:val="005B66E8"/>
    <w:rsid w:val="005B79E2"/>
    <w:rsid w:val="005C01B2"/>
    <w:rsid w:val="005C01DF"/>
    <w:rsid w:val="005C3DDD"/>
    <w:rsid w:val="005C6A82"/>
    <w:rsid w:val="005D1BEF"/>
    <w:rsid w:val="005D345C"/>
    <w:rsid w:val="005D582C"/>
    <w:rsid w:val="005D66B7"/>
    <w:rsid w:val="005E030A"/>
    <w:rsid w:val="005E460D"/>
    <w:rsid w:val="005E50E8"/>
    <w:rsid w:val="005E65DB"/>
    <w:rsid w:val="005E6E64"/>
    <w:rsid w:val="005E72B9"/>
    <w:rsid w:val="005E7986"/>
    <w:rsid w:val="005F0A75"/>
    <w:rsid w:val="005F35BC"/>
    <w:rsid w:val="005F7A9C"/>
    <w:rsid w:val="00600571"/>
    <w:rsid w:val="006024AE"/>
    <w:rsid w:val="00602DC3"/>
    <w:rsid w:val="00603A76"/>
    <w:rsid w:val="00604471"/>
    <w:rsid w:val="00606294"/>
    <w:rsid w:val="00606358"/>
    <w:rsid w:val="00610EFD"/>
    <w:rsid w:val="00610F60"/>
    <w:rsid w:val="00613E01"/>
    <w:rsid w:val="006150F4"/>
    <w:rsid w:val="00615F14"/>
    <w:rsid w:val="0062106A"/>
    <w:rsid w:val="006215F0"/>
    <w:rsid w:val="00621628"/>
    <w:rsid w:val="006223B2"/>
    <w:rsid w:val="00623174"/>
    <w:rsid w:val="006238F9"/>
    <w:rsid w:val="0062428B"/>
    <w:rsid w:val="00624AC2"/>
    <w:rsid w:val="00626214"/>
    <w:rsid w:val="006269FB"/>
    <w:rsid w:val="00626E05"/>
    <w:rsid w:val="0062726C"/>
    <w:rsid w:val="00627559"/>
    <w:rsid w:val="006311E8"/>
    <w:rsid w:val="0063161C"/>
    <w:rsid w:val="0063192B"/>
    <w:rsid w:val="00631B75"/>
    <w:rsid w:val="006330DE"/>
    <w:rsid w:val="0063318C"/>
    <w:rsid w:val="006334D7"/>
    <w:rsid w:val="006335F2"/>
    <w:rsid w:val="006337DE"/>
    <w:rsid w:val="00633C19"/>
    <w:rsid w:val="00633E08"/>
    <w:rsid w:val="006345E4"/>
    <w:rsid w:val="00636891"/>
    <w:rsid w:val="0064106B"/>
    <w:rsid w:val="00641181"/>
    <w:rsid w:val="00643C89"/>
    <w:rsid w:val="00643F4D"/>
    <w:rsid w:val="00646BFD"/>
    <w:rsid w:val="00646C67"/>
    <w:rsid w:val="00647411"/>
    <w:rsid w:val="0064757D"/>
    <w:rsid w:val="00647CDC"/>
    <w:rsid w:val="0065052B"/>
    <w:rsid w:val="00650D61"/>
    <w:rsid w:val="00650E12"/>
    <w:rsid w:val="00652ADD"/>
    <w:rsid w:val="0065308D"/>
    <w:rsid w:val="00654262"/>
    <w:rsid w:val="00656015"/>
    <w:rsid w:val="00656702"/>
    <w:rsid w:val="00656E1F"/>
    <w:rsid w:val="0066027D"/>
    <w:rsid w:val="006606E9"/>
    <w:rsid w:val="0066127B"/>
    <w:rsid w:val="0066437E"/>
    <w:rsid w:val="00665BD9"/>
    <w:rsid w:val="006661DE"/>
    <w:rsid w:val="00670FAF"/>
    <w:rsid w:val="0067235B"/>
    <w:rsid w:val="00672DA0"/>
    <w:rsid w:val="006739D1"/>
    <w:rsid w:val="00677152"/>
    <w:rsid w:val="00677A01"/>
    <w:rsid w:val="00681AAC"/>
    <w:rsid w:val="0068251C"/>
    <w:rsid w:val="0068289F"/>
    <w:rsid w:val="00683886"/>
    <w:rsid w:val="00684776"/>
    <w:rsid w:val="00686EC5"/>
    <w:rsid w:val="00690810"/>
    <w:rsid w:val="00690E9B"/>
    <w:rsid w:val="0069197E"/>
    <w:rsid w:val="00693FF7"/>
    <w:rsid w:val="0069450F"/>
    <w:rsid w:val="006A1AE6"/>
    <w:rsid w:val="006A1F8D"/>
    <w:rsid w:val="006A2624"/>
    <w:rsid w:val="006A2A5E"/>
    <w:rsid w:val="006A4690"/>
    <w:rsid w:val="006A5030"/>
    <w:rsid w:val="006A50C2"/>
    <w:rsid w:val="006A6710"/>
    <w:rsid w:val="006A6873"/>
    <w:rsid w:val="006A68BA"/>
    <w:rsid w:val="006A6CBF"/>
    <w:rsid w:val="006A7354"/>
    <w:rsid w:val="006B1018"/>
    <w:rsid w:val="006B102E"/>
    <w:rsid w:val="006B1D7F"/>
    <w:rsid w:val="006B272B"/>
    <w:rsid w:val="006B330F"/>
    <w:rsid w:val="006B45F4"/>
    <w:rsid w:val="006B4966"/>
    <w:rsid w:val="006B4DC1"/>
    <w:rsid w:val="006B63E6"/>
    <w:rsid w:val="006B6F4B"/>
    <w:rsid w:val="006B7C71"/>
    <w:rsid w:val="006C23A0"/>
    <w:rsid w:val="006C433D"/>
    <w:rsid w:val="006C53E3"/>
    <w:rsid w:val="006C6464"/>
    <w:rsid w:val="006C7240"/>
    <w:rsid w:val="006C7DCB"/>
    <w:rsid w:val="006D0CF1"/>
    <w:rsid w:val="006D13AA"/>
    <w:rsid w:val="006D1A7B"/>
    <w:rsid w:val="006D4AC8"/>
    <w:rsid w:val="006D59E3"/>
    <w:rsid w:val="006D6CD0"/>
    <w:rsid w:val="006E019E"/>
    <w:rsid w:val="006E33AB"/>
    <w:rsid w:val="006E3CF0"/>
    <w:rsid w:val="006E4541"/>
    <w:rsid w:val="006E4A59"/>
    <w:rsid w:val="006E50D2"/>
    <w:rsid w:val="006E5E27"/>
    <w:rsid w:val="006E5FE8"/>
    <w:rsid w:val="006F05B5"/>
    <w:rsid w:val="006F2507"/>
    <w:rsid w:val="006F2F54"/>
    <w:rsid w:val="006F4DA0"/>
    <w:rsid w:val="006F4F62"/>
    <w:rsid w:val="006F7520"/>
    <w:rsid w:val="00700A6C"/>
    <w:rsid w:val="00701175"/>
    <w:rsid w:val="007022C8"/>
    <w:rsid w:val="0070329F"/>
    <w:rsid w:val="0070555B"/>
    <w:rsid w:val="00705848"/>
    <w:rsid w:val="00707D3B"/>
    <w:rsid w:val="0071589D"/>
    <w:rsid w:val="0071670A"/>
    <w:rsid w:val="0071720C"/>
    <w:rsid w:val="00717949"/>
    <w:rsid w:val="00717A2B"/>
    <w:rsid w:val="00721409"/>
    <w:rsid w:val="00723D4D"/>
    <w:rsid w:val="00723E56"/>
    <w:rsid w:val="007240FE"/>
    <w:rsid w:val="00724652"/>
    <w:rsid w:val="00724937"/>
    <w:rsid w:val="00724A28"/>
    <w:rsid w:val="0072721D"/>
    <w:rsid w:val="0072728B"/>
    <w:rsid w:val="00727517"/>
    <w:rsid w:val="00727C09"/>
    <w:rsid w:val="00730FEF"/>
    <w:rsid w:val="00731479"/>
    <w:rsid w:val="0073219D"/>
    <w:rsid w:val="007356AF"/>
    <w:rsid w:val="0073766E"/>
    <w:rsid w:val="00743FE9"/>
    <w:rsid w:val="0074404F"/>
    <w:rsid w:val="0074456B"/>
    <w:rsid w:val="007450DD"/>
    <w:rsid w:val="0074532C"/>
    <w:rsid w:val="00746FED"/>
    <w:rsid w:val="007476F8"/>
    <w:rsid w:val="00751FC2"/>
    <w:rsid w:val="007524F5"/>
    <w:rsid w:val="00756869"/>
    <w:rsid w:val="00756D07"/>
    <w:rsid w:val="00760A54"/>
    <w:rsid w:val="0076131E"/>
    <w:rsid w:val="007613C9"/>
    <w:rsid w:val="00761945"/>
    <w:rsid w:val="00761E8D"/>
    <w:rsid w:val="00763746"/>
    <w:rsid w:val="00764150"/>
    <w:rsid w:val="00764382"/>
    <w:rsid w:val="0076499F"/>
    <w:rsid w:val="00765817"/>
    <w:rsid w:val="00775A5A"/>
    <w:rsid w:val="007812E2"/>
    <w:rsid w:val="0078163C"/>
    <w:rsid w:val="007831F9"/>
    <w:rsid w:val="00783745"/>
    <w:rsid w:val="007868F7"/>
    <w:rsid w:val="0079114E"/>
    <w:rsid w:val="007942C1"/>
    <w:rsid w:val="00795DD2"/>
    <w:rsid w:val="00796196"/>
    <w:rsid w:val="00796F33"/>
    <w:rsid w:val="007A0BBE"/>
    <w:rsid w:val="007A20AD"/>
    <w:rsid w:val="007A4087"/>
    <w:rsid w:val="007A462E"/>
    <w:rsid w:val="007A494A"/>
    <w:rsid w:val="007A725A"/>
    <w:rsid w:val="007A7D46"/>
    <w:rsid w:val="007B367B"/>
    <w:rsid w:val="007B4124"/>
    <w:rsid w:val="007B6150"/>
    <w:rsid w:val="007B63A9"/>
    <w:rsid w:val="007B656A"/>
    <w:rsid w:val="007B77CA"/>
    <w:rsid w:val="007C0156"/>
    <w:rsid w:val="007C165C"/>
    <w:rsid w:val="007C28E9"/>
    <w:rsid w:val="007C2AE5"/>
    <w:rsid w:val="007C33BE"/>
    <w:rsid w:val="007C3FF0"/>
    <w:rsid w:val="007C4791"/>
    <w:rsid w:val="007C531F"/>
    <w:rsid w:val="007D01D9"/>
    <w:rsid w:val="007D193A"/>
    <w:rsid w:val="007D35D3"/>
    <w:rsid w:val="007D381F"/>
    <w:rsid w:val="007D3C3C"/>
    <w:rsid w:val="007D4E8C"/>
    <w:rsid w:val="007D5228"/>
    <w:rsid w:val="007E112A"/>
    <w:rsid w:val="007E2175"/>
    <w:rsid w:val="007E35D8"/>
    <w:rsid w:val="007E4176"/>
    <w:rsid w:val="007E5380"/>
    <w:rsid w:val="007E672D"/>
    <w:rsid w:val="007F0C49"/>
    <w:rsid w:val="007F0E7A"/>
    <w:rsid w:val="007F1703"/>
    <w:rsid w:val="007F2160"/>
    <w:rsid w:val="007F412E"/>
    <w:rsid w:val="007F49A3"/>
    <w:rsid w:val="007F4AB6"/>
    <w:rsid w:val="007F533C"/>
    <w:rsid w:val="007F53E3"/>
    <w:rsid w:val="007F58C1"/>
    <w:rsid w:val="007F5AA1"/>
    <w:rsid w:val="00800144"/>
    <w:rsid w:val="008005FC"/>
    <w:rsid w:val="00800F11"/>
    <w:rsid w:val="008012FA"/>
    <w:rsid w:val="00802E2B"/>
    <w:rsid w:val="0080423E"/>
    <w:rsid w:val="00805532"/>
    <w:rsid w:val="00806DBC"/>
    <w:rsid w:val="00807D33"/>
    <w:rsid w:val="00810554"/>
    <w:rsid w:val="00810588"/>
    <w:rsid w:val="00810FCB"/>
    <w:rsid w:val="00811159"/>
    <w:rsid w:val="00812189"/>
    <w:rsid w:val="00812A6F"/>
    <w:rsid w:val="00812FD3"/>
    <w:rsid w:val="00813121"/>
    <w:rsid w:val="00814946"/>
    <w:rsid w:val="008153C2"/>
    <w:rsid w:val="00815A70"/>
    <w:rsid w:val="008179C7"/>
    <w:rsid w:val="00817E9A"/>
    <w:rsid w:val="008200E2"/>
    <w:rsid w:val="00820BD9"/>
    <w:rsid w:val="00821D19"/>
    <w:rsid w:val="00824922"/>
    <w:rsid w:val="00824C77"/>
    <w:rsid w:val="00824FC7"/>
    <w:rsid w:val="0082550D"/>
    <w:rsid w:val="008257E3"/>
    <w:rsid w:val="00826397"/>
    <w:rsid w:val="0082654A"/>
    <w:rsid w:val="00831B2B"/>
    <w:rsid w:val="00832411"/>
    <w:rsid w:val="008340DE"/>
    <w:rsid w:val="00835539"/>
    <w:rsid w:val="00840934"/>
    <w:rsid w:val="008409C5"/>
    <w:rsid w:val="00840F29"/>
    <w:rsid w:val="00840FE3"/>
    <w:rsid w:val="008410B3"/>
    <w:rsid w:val="008413EC"/>
    <w:rsid w:val="00842005"/>
    <w:rsid w:val="00842C7E"/>
    <w:rsid w:val="00843D20"/>
    <w:rsid w:val="00845C35"/>
    <w:rsid w:val="00845DB8"/>
    <w:rsid w:val="008465CD"/>
    <w:rsid w:val="00846BDF"/>
    <w:rsid w:val="00846FDA"/>
    <w:rsid w:val="008470C4"/>
    <w:rsid w:val="00847CDB"/>
    <w:rsid w:val="00851950"/>
    <w:rsid w:val="0085203F"/>
    <w:rsid w:val="00853512"/>
    <w:rsid w:val="00854166"/>
    <w:rsid w:val="00855BA1"/>
    <w:rsid w:val="00855BC6"/>
    <w:rsid w:val="00855D38"/>
    <w:rsid w:val="0085713C"/>
    <w:rsid w:val="008579D8"/>
    <w:rsid w:val="008624DB"/>
    <w:rsid w:val="00862D9A"/>
    <w:rsid w:val="0086338F"/>
    <w:rsid w:val="00864B94"/>
    <w:rsid w:val="0086502D"/>
    <w:rsid w:val="00870CA7"/>
    <w:rsid w:val="0087225C"/>
    <w:rsid w:val="008725BF"/>
    <w:rsid w:val="00872874"/>
    <w:rsid w:val="00872C41"/>
    <w:rsid w:val="00872C6A"/>
    <w:rsid w:val="00872F48"/>
    <w:rsid w:val="00874015"/>
    <w:rsid w:val="008759B1"/>
    <w:rsid w:val="0087677E"/>
    <w:rsid w:val="008767FD"/>
    <w:rsid w:val="00877B7A"/>
    <w:rsid w:val="00877EAC"/>
    <w:rsid w:val="00880F79"/>
    <w:rsid w:val="0088277A"/>
    <w:rsid w:val="00882795"/>
    <w:rsid w:val="00882DB1"/>
    <w:rsid w:val="00884138"/>
    <w:rsid w:val="00884F12"/>
    <w:rsid w:val="00886284"/>
    <w:rsid w:val="00887517"/>
    <w:rsid w:val="008876C6"/>
    <w:rsid w:val="00893ED0"/>
    <w:rsid w:val="0089452D"/>
    <w:rsid w:val="00896721"/>
    <w:rsid w:val="008A5901"/>
    <w:rsid w:val="008A5BEA"/>
    <w:rsid w:val="008A64DF"/>
    <w:rsid w:val="008A6B51"/>
    <w:rsid w:val="008A6D69"/>
    <w:rsid w:val="008A723D"/>
    <w:rsid w:val="008A7A4D"/>
    <w:rsid w:val="008B01F7"/>
    <w:rsid w:val="008B0D5B"/>
    <w:rsid w:val="008B140F"/>
    <w:rsid w:val="008B151A"/>
    <w:rsid w:val="008B269B"/>
    <w:rsid w:val="008B45AC"/>
    <w:rsid w:val="008B514F"/>
    <w:rsid w:val="008B5A38"/>
    <w:rsid w:val="008B71AA"/>
    <w:rsid w:val="008C3A91"/>
    <w:rsid w:val="008C4834"/>
    <w:rsid w:val="008C4F4E"/>
    <w:rsid w:val="008C6D46"/>
    <w:rsid w:val="008D0173"/>
    <w:rsid w:val="008D1D9E"/>
    <w:rsid w:val="008D1DB1"/>
    <w:rsid w:val="008D23B3"/>
    <w:rsid w:val="008D63BE"/>
    <w:rsid w:val="008E205D"/>
    <w:rsid w:val="008E2138"/>
    <w:rsid w:val="008E3275"/>
    <w:rsid w:val="008E42E2"/>
    <w:rsid w:val="008E5BF9"/>
    <w:rsid w:val="008F09DE"/>
    <w:rsid w:val="008F163D"/>
    <w:rsid w:val="008F2073"/>
    <w:rsid w:val="008F20D8"/>
    <w:rsid w:val="008F29F2"/>
    <w:rsid w:val="008F3E9B"/>
    <w:rsid w:val="008F403A"/>
    <w:rsid w:val="008F5C94"/>
    <w:rsid w:val="00900B9C"/>
    <w:rsid w:val="00902395"/>
    <w:rsid w:val="00905B7F"/>
    <w:rsid w:val="00906B31"/>
    <w:rsid w:val="009101BC"/>
    <w:rsid w:val="00910E0C"/>
    <w:rsid w:val="00911A07"/>
    <w:rsid w:val="00911CA1"/>
    <w:rsid w:val="00916921"/>
    <w:rsid w:val="00917498"/>
    <w:rsid w:val="00921C41"/>
    <w:rsid w:val="00921C46"/>
    <w:rsid w:val="009223EC"/>
    <w:rsid w:val="00922AFF"/>
    <w:rsid w:val="00923873"/>
    <w:rsid w:val="00924C22"/>
    <w:rsid w:val="00931952"/>
    <w:rsid w:val="009363BD"/>
    <w:rsid w:val="009375A0"/>
    <w:rsid w:val="00937741"/>
    <w:rsid w:val="00941104"/>
    <w:rsid w:val="00941A64"/>
    <w:rsid w:val="00942D9A"/>
    <w:rsid w:val="00945054"/>
    <w:rsid w:val="0094536C"/>
    <w:rsid w:val="00945938"/>
    <w:rsid w:val="009461C0"/>
    <w:rsid w:val="009508CE"/>
    <w:rsid w:val="00950B2B"/>
    <w:rsid w:val="0095154D"/>
    <w:rsid w:val="00953AEF"/>
    <w:rsid w:val="009546C9"/>
    <w:rsid w:val="00954C4A"/>
    <w:rsid w:val="00954C6E"/>
    <w:rsid w:val="00955C17"/>
    <w:rsid w:val="00956116"/>
    <w:rsid w:val="00957245"/>
    <w:rsid w:val="00961086"/>
    <w:rsid w:val="00961275"/>
    <w:rsid w:val="0096160D"/>
    <w:rsid w:val="00963404"/>
    <w:rsid w:val="009642B4"/>
    <w:rsid w:val="009643F4"/>
    <w:rsid w:val="009659A0"/>
    <w:rsid w:val="009668C6"/>
    <w:rsid w:val="00970C0E"/>
    <w:rsid w:val="00971C32"/>
    <w:rsid w:val="00972BDC"/>
    <w:rsid w:val="009738A1"/>
    <w:rsid w:val="00973F70"/>
    <w:rsid w:val="0097491B"/>
    <w:rsid w:val="00974DC0"/>
    <w:rsid w:val="00976156"/>
    <w:rsid w:val="00976995"/>
    <w:rsid w:val="009829FE"/>
    <w:rsid w:val="009843A3"/>
    <w:rsid w:val="00984550"/>
    <w:rsid w:val="00984EB3"/>
    <w:rsid w:val="00985481"/>
    <w:rsid w:val="00986157"/>
    <w:rsid w:val="009867B8"/>
    <w:rsid w:val="0098733F"/>
    <w:rsid w:val="00987E4E"/>
    <w:rsid w:val="00990C09"/>
    <w:rsid w:val="0099122E"/>
    <w:rsid w:val="00991BFF"/>
    <w:rsid w:val="0099262D"/>
    <w:rsid w:val="00992CE2"/>
    <w:rsid w:val="00993C01"/>
    <w:rsid w:val="0099595B"/>
    <w:rsid w:val="009963BD"/>
    <w:rsid w:val="00996922"/>
    <w:rsid w:val="00996CBE"/>
    <w:rsid w:val="009A0D29"/>
    <w:rsid w:val="009A2D9F"/>
    <w:rsid w:val="009A3006"/>
    <w:rsid w:val="009A31E4"/>
    <w:rsid w:val="009A4091"/>
    <w:rsid w:val="009A4694"/>
    <w:rsid w:val="009A59EE"/>
    <w:rsid w:val="009A629E"/>
    <w:rsid w:val="009B12DB"/>
    <w:rsid w:val="009B1517"/>
    <w:rsid w:val="009B2115"/>
    <w:rsid w:val="009B2CA4"/>
    <w:rsid w:val="009B3E76"/>
    <w:rsid w:val="009B41C4"/>
    <w:rsid w:val="009B4CBB"/>
    <w:rsid w:val="009B4E7A"/>
    <w:rsid w:val="009B5A67"/>
    <w:rsid w:val="009B738E"/>
    <w:rsid w:val="009C14EC"/>
    <w:rsid w:val="009C18EC"/>
    <w:rsid w:val="009C252C"/>
    <w:rsid w:val="009C2734"/>
    <w:rsid w:val="009C2DAB"/>
    <w:rsid w:val="009C7261"/>
    <w:rsid w:val="009C79E8"/>
    <w:rsid w:val="009D1588"/>
    <w:rsid w:val="009D22F5"/>
    <w:rsid w:val="009D2B3C"/>
    <w:rsid w:val="009D2CE6"/>
    <w:rsid w:val="009D2EF0"/>
    <w:rsid w:val="009D59F1"/>
    <w:rsid w:val="009D6ECF"/>
    <w:rsid w:val="009D7049"/>
    <w:rsid w:val="009D71A7"/>
    <w:rsid w:val="009E0747"/>
    <w:rsid w:val="009E0981"/>
    <w:rsid w:val="009E0F6B"/>
    <w:rsid w:val="009E1ADC"/>
    <w:rsid w:val="009E1E84"/>
    <w:rsid w:val="009E2181"/>
    <w:rsid w:val="009E35E5"/>
    <w:rsid w:val="009E4A96"/>
    <w:rsid w:val="009E50CD"/>
    <w:rsid w:val="009E6086"/>
    <w:rsid w:val="009E695F"/>
    <w:rsid w:val="009E7066"/>
    <w:rsid w:val="009E73BD"/>
    <w:rsid w:val="009F213F"/>
    <w:rsid w:val="009F229B"/>
    <w:rsid w:val="009F25B4"/>
    <w:rsid w:val="009F2666"/>
    <w:rsid w:val="009F3B06"/>
    <w:rsid w:val="009F3B3D"/>
    <w:rsid w:val="009F56AE"/>
    <w:rsid w:val="009F5CC5"/>
    <w:rsid w:val="009F654B"/>
    <w:rsid w:val="009F6856"/>
    <w:rsid w:val="009F6D11"/>
    <w:rsid w:val="009F6DB0"/>
    <w:rsid w:val="00A00D64"/>
    <w:rsid w:val="00A011F4"/>
    <w:rsid w:val="00A01A40"/>
    <w:rsid w:val="00A0250D"/>
    <w:rsid w:val="00A02854"/>
    <w:rsid w:val="00A02BFC"/>
    <w:rsid w:val="00A05608"/>
    <w:rsid w:val="00A072C9"/>
    <w:rsid w:val="00A106BB"/>
    <w:rsid w:val="00A12406"/>
    <w:rsid w:val="00A125C3"/>
    <w:rsid w:val="00A12B40"/>
    <w:rsid w:val="00A13CE0"/>
    <w:rsid w:val="00A13E6B"/>
    <w:rsid w:val="00A15BE6"/>
    <w:rsid w:val="00A15CB1"/>
    <w:rsid w:val="00A17608"/>
    <w:rsid w:val="00A2141E"/>
    <w:rsid w:val="00A226DE"/>
    <w:rsid w:val="00A2324E"/>
    <w:rsid w:val="00A26B5A"/>
    <w:rsid w:val="00A27AAD"/>
    <w:rsid w:val="00A306F6"/>
    <w:rsid w:val="00A32EEC"/>
    <w:rsid w:val="00A3317C"/>
    <w:rsid w:val="00A34AED"/>
    <w:rsid w:val="00A36314"/>
    <w:rsid w:val="00A363D7"/>
    <w:rsid w:val="00A40346"/>
    <w:rsid w:val="00A4132D"/>
    <w:rsid w:val="00A41D39"/>
    <w:rsid w:val="00A41FB8"/>
    <w:rsid w:val="00A42209"/>
    <w:rsid w:val="00A42285"/>
    <w:rsid w:val="00A4237F"/>
    <w:rsid w:val="00A42F3F"/>
    <w:rsid w:val="00A43224"/>
    <w:rsid w:val="00A4328E"/>
    <w:rsid w:val="00A452E3"/>
    <w:rsid w:val="00A472A3"/>
    <w:rsid w:val="00A477E7"/>
    <w:rsid w:val="00A5010F"/>
    <w:rsid w:val="00A50771"/>
    <w:rsid w:val="00A507CB"/>
    <w:rsid w:val="00A51E54"/>
    <w:rsid w:val="00A53474"/>
    <w:rsid w:val="00A5531D"/>
    <w:rsid w:val="00A55ADF"/>
    <w:rsid w:val="00A60F20"/>
    <w:rsid w:val="00A611B1"/>
    <w:rsid w:val="00A61424"/>
    <w:rsid w:val="00A6176C"/>
    <w:rsid w:val="00A621AE"/>
    <w:rsid w:val="00A62856"/>
    <w:rsid w:val="00A647B2"/>
    <w:rsid w:val="00A64F94"/>
    <w:rsid w:val="00A66BB0"/>
    <w:rsid w:val="00A66DE9"/>
    <w:rsid w:val="00A66EAF"/>
    <w:rsid w:val="00A67367"/>
    <w:rsid w:val="00A71C6A"/>
    <w:rsid w:val="00A7281A"/>
    <w:rsid w:val="00A7337D"/>
    <w:rsid w:val="00A7350B"/>
    <w:rsid w:val="00A75B40"/>
    <w:rsid w:val="00A75CBC"/>
    <w:rsid w:val="00A76E1F"/>
    <w:rsid w:val="00A770E7"/>
    <w:rsid w:val="00A83816"/>
    <w:rsid w:val="00A83A26"/>
    <w:rsid w:val="00A83CD0"/>
    <w:rsid w:val="00A84B9B"/>
    <w:rsid w:val="00A8537B"/>
    <w:rsid w:val="00A8774C"/>
    <w:rsid w:val="00A93918"/>
    <w:rsid w:val="00A942FE"/>
    <w:rsid w:val="00A94AE8"/>
    <w:rsid w:val="00A96BE2"/>
    <w:rsid w:val="00A970C0"/>
    <w:rsid w:val="00AA1351"/>
    <w:rsid w:val="00AA1D2D"/>
    <w:rsid w:val="00AA1F4A"/>
    <w:rsid w:val="00AA334F"/>
    <w:rsid w:val="00AA4277"/>
    <w:rsid w:val="00AA5A8A"/>
    <w:rsid w:val="00AA640B"/>
    <w:rsid w:val="00AA6A2C"/>
    <w:rsid w:val="00AA7BEF"/>
    <w:rsid w:val="00AB2F50"/>
    <w:rsid w:val="00AB2FC2"/>
    <w:rsid w:val="00AB4314"/>
    <w:rsid w:val="00AB4372"/>
    <w:rsid w:val="00AB5F3A"/>
    <w:rsid w:val="00AB636C"/>
    <w:rsid w:val="00AB69A7"/>
    <w:rsid w:val="00AC1541"/>
    <w:rsid w:val="00AC428D"/>
    <w:rsid w:val="00AC49F2"/>
    <w:rsid w:val="00AC59A8"/>
    <w:rsid w:val="00AC6DB1"/>
    <w:rsid w:val="00AC6DC9"/>
    <w:rsid w:val="00AC771A"/>
    <w:rsid w:val="00AD0793"/>
    <w:rsid w:val="00AD299A"/>
    <w:rsid w:val="00AD33EB"/>
    <w:rsid w:val="00AD3F98"/>
    <w:rsid w:val="00AD45A7"/>
    <w:rsid w:val="00AD78DB"/>
    <w:rsid w:val="00AE01D3"/>
    <w:rsid w:val="00AE3656"/>
    <w:rsid w:val="00AE425D"/>
    <w:rsid w:val="00AE5505"/>
    <w:rsid w:val="00AE5CB5"/>
    <w:rsid w:val="00AE63CB"/>
    <w:rsid w:val="00AE7236"/>
    <w:rsid w:val="00AF1674"/>
    <w:rsid w:val="00AF2A2F"/>
    <w:rsid w:val="00AF331F"/>
    <w:rsid w:val="00AF354F"/>
    <w:rsid w:val="00AF6088"/>
    <w:rsid w:val="00B01535"/>
    <w:rsid w:val="00B01581"/>
    <w:rsid w:val="00B0168A"/>
    <w:rsid w:val="00B0225F"/>
    <w:rsid w:val="00B023B6"/>
    <w:rsid w:val="00B02E0C"/>
    <w:rsid w:val="00B02F22"/>
    <w:rsid w:val="00B04457"/>
    <w:rsid w:val="00B045CD"/>
    <w:rsid w:val="00B04F7D"/>
    <w:rsid w:val="00B068A2"/>
    <w:rsid w:val="00B06945"/>
    <w:rsid w:val="00B1106D"/>
    <w:rsid w:val="00B11255"/>
    <w:rsid w:val="00B11F50"/>
    <w:rsid w:val="00B13D38"/>
    <w:rsid w:val="00B15067"/>
    <w:rsid w:val="00B152A2"/>
    <w:rsid w:val="00B15FA9"/>
    <w:rsid w:val="00B16556"/>
    <w:rsid w:val="00B20240"/>
    <w:rsid w:val="00B203CA"/>
    <w:rsid w:val="00B20806"/>
    <w:rsid w:val="00B208E9"/>
    <w:rsid w:val="00B20E57"/>
    <w:rsid w:val="00B21235"/>
    <w:rsid w:val="00B2349C"/>
    <w:rsid w:val="00B24A62"/>
    <w:rsid w:val="00B24D57"/>
    <w:rsid w:val="00B32AAD"/>
    <w:rsid w:val="00B363D6"/>
    <w:rsid w:val="00B37A8E"/>
    <w:rsid w:val="00B429A2"/>
    <w:rsid w:val="00B42DFD"/>
    <w:rsid w:val="00B43055"/>
    <w:rsid w:val="00B512FB"/>
    <w:rsid w:val="00B5131E"/>
    <w:rsid w:val="00B51F8F"/>
    <w:rsid w:val="00B51F93"/>
    <w:rsid w:val="00B52C04"/>
    <w:rsid w:val="00B52DFF"/>
    <w:rsid w:val="00B530C3"/>
    <w:rsid w:val="00B53B67"/>
    <w:rsid w:val="00B5438D"/>
    <w:rsid w:val="00B54B97"/>
    <w:rsid w:val="00B5645B"/>
    <w:rsid w:val="00B56DD7"/>
    <w:rsid w:val="00B578C3"/>
    <w:rsid w:val="00B63A95"/>
    <w:rsid w:val="00B64B41"/>
    <w:rsid w:val="00B65373"/>
    <w:rsid w:val="00B65BA5"/>
    <w:rsid w:val="00B661AA"/>
    <w:rsid w:val="00B6739F"/>
    <w:rsid w:val="00B719C9"/>
    <w:rsid w:val="00B720C0"/>
    <w:rsid w:val="00B727D9"/>
    <w:rsid w:val="00B7521E"/>
    <w:rsid w:val="00B754AC"/>
    <w:rsid w:val="00B75C49"/>
    <w:rsid w:val="00B75E9D"/>
    <w:rsid w:val="00B76A1D"/>
    <w:rsid w:val="00B772EA"/>
    <w:rsid w:val="00B80631"/>
    <w:rsid w:val="00B833D3"/>
    <w:rsid w:val="00B838F1"/>
    <w:rsid w:val="00B84464"/>
    <w:rsid w:val="00B84D9D"/>
    <w:rsid w:val="00B862FA"/>
    <w:rsid w:val="00B87F4D"/>
    <w:rsid w:val="00B921F1"/>
    <w:rsid w:val="00B9290A"/>
    <w:rsid w:val="00B92CEF"/>
    <w:rsid w:val="00B93631"/>
    <w:rsid w:val="00B948BA"/>
    <w:rsid w:val="00B94CD2"/>
    <w:rsid w:val="00B955E8"/>
    <w:rsid w:val="00B96786"/>
    <w:rsid w:val="00B96FC9"/>
    <w:rsid w:val="00B97C79"/>
    <w:rsid w:val="00BA148C"/>
    <w:rsid w:val="00BA3EA1"/>
    <w:rsid w:val="00BA4BB3"/>
    <w:rsid w:val="00BA4BFE"/>
    <w:rsid w:val="00BA4D3A"/>
    <w:rsid w:val="00BA5141"/>
    <w:rsid w:val="00BA52F2"/>
    <w:rsid w:val="00BA623B"/>
    <w:rsid w:val="00BB097B"/>
    <w:rsid w:val="00BB0F22"/>
    <w:rsid w:val="00BB14E9"/>
    <w:rsid w:val="00BB1823"/>
    <w:rsid w:val="00BB1C34"/>
    <w:rsid w:val="00BB2DE8"/>
    <w:rsid w:val="00BB3156"/>
    <w:rsid w:val="00BB415F"/>
    <w:rsid w:val="00BB4D32"/>
    <w:rsid w:val="00BB6594"/>
    <w:rsid w:val="00BB7717"/>
    <w:rsid w:val="00BC1291"/>
    <w:rsid w:val="00BC3114"/>
    <w:rsid w:val="00BC468A"/>
    <w:rsid w:val="00BC64A2"/>
    <w:rsid w:val="00BC6B03"/>
    <w:rsid w:val="00BC729E"/>
    <w:rsid w:val="00BC791C"/>
    <w:rsid w:val="00BD0219"/>
    <w:rsid w:val="00BD3161"/>
    <w:rsid w:val="00BD31B0"/>
    <w:rsid w:val="00BD480A"/>
    <w:rsid w:val="00BD4D3C"/>
    <w:rsid w:val="00BD4D60"/>
    <w:rsid w:val="00BD7944"/>
    <w:rsid w:val="00BD7E8A"/>
    <w:rsid w:val="00BE1086"/>
    <w:rsid w:val="00BE1730"/>
    <w:rsid w:val="00BE2132"/>
    <w:rsid w:val="00BE36B0"/>
    <w:rsid w:val="00BE50F7"/>
    <w:rsid w:val="00BE6726"/>
    <w:rsid w:val="00BF024F"/>
    <w:rsid w:val="00BF0625"/>
    <w:rsid w:val="00BF0FD9"/>
    <w:rsid w:val="00BF180D"/>
    <w:rsid w:val="00BF1905"/>
    <w:rsid w:val="00BF320E"/>
    <w:rsid w:val="00BF333D"/>
    <w:rsid w:val="00BF52FD"/>
    <w:rsid w:val="00BF5CE0"/>
    <w:rsid w:val="00BF5D1A"/>
    <w:rsid w:val="00BF6429"/>
    <w:rsid w:val="00BF6F41"/>
    <w:rsid w:val="00BF7224"/>
    <w:rsid w:val="00BF75D6"/>
    <w:rsid w:val="00BF7A09"/>
    <w:rsid w:val="00C0193B"/>
    <w:rsid w:val="00C01CCF"/>
    <w:rsid w:val="00C01DC5"/>
    <w:rsid w:val="00C03B1C"/>
    <w:rsid w:val="00C04024"/>
    <w:rsid w:val="00C04170"/>
    <w:rsid w:val="00C04E84"/>
    <w:rsid w:val="00C054D3"/>
    <w:rsid w:val="00C0590C"/>
    <w:rsid w:val="00C061A4"/>
    <w:rsid w:val="00C068A9"/>
    <w:rsid w:val="00C1055F"/>
    <w:rsid w:val="00C138FF"/>
    <w:rsid w:val="00C13D22"/>
    <w:rsid w:val="00C14668"/>
    <w:rsid w:val="00C14F10"/>
    <w:rsid w:val="00C169BD"/>
    <w:rsid w:val="00C1767D"/>
    <w:rsid w:val="00C2090C"/>
    <w:rsid w:val="00C20A56"/>
    <w:rsid w:val="00C2101B"/>
    <w:rsid w:val="00C2133A"/>
    <w:rsid w:val="00C223ED"/>
    <w:rsid w:val="00C22AA8"/>
    <w:rsid w:val="00C22BE9"/>
    <w:rsid w:val="00C23969"/>
    <w:rsid w:val="00C2454F"/>
    <w:rsid w:val="00C26303"/>
    <w:rsid w:val="00C2662A"/>
    <w:rsid w:val="00C26C94"/>
    <w:rsid w:val="00C27B8D"/>
    <w:rsid w:val="00C33B2F"/>
    <w:rsid w:val="00C33F24"/>
    <w:rsid w:val="00C34487"/>
    <w:rsid w:val="00C3497B"/>
    <w:rsid w:val="00C3752C"/>
    <w:rsid w:val="00C42972"/>
    <w:rsid w:val="00C435F3"/>
    <w:rsid w:val="00C43961"/>
    <w:rsid w:val="00C45598"/>
    <w:rsid w:val="00C45C99"/>
    <w:rsid w:val="00C50739"/>
    <w:rsid w:val="00C51363"/>
    <w:rsid w:val="00C51B1F"/>
    <w:rsid w:val="00C524BE"/>
    <w:rsid w:val="00C5328D"/>
    <w:rsid w:val="00C55E92"/>
    <w:rsid w:val="00C5662E"/>
    <w:rsid w:val="00C566F5"/>
    <w:rsid w:val="00C56742"/>
    <w:rsid w:val="00C61A1C"/>
    <w:rsid w:val="00C63569"/>
    <w:rsid w:val="00C642A4"/>
    <w:rsid w:val="00C655A8"/>
    <w:rsid w:val="00C65AC3"/>
    <w:rsid w:val="00C6670B"/>
    <w:rsid w:val="00C66978"/>
    <w:rsid w:val="00C66D75"/>
    <w:rsid w:val="00C67EDD"/>
    <w:rsid w:val="00C707DB"/>
    <w:rsid w:val="00C715AD"/>
    <w:rsid w:val="00C738CB"/>
    <w:rsid w:val="00C73C7A"/>
    <w:rsid w:val="00C73C99"/>
    <w:rsid w:val="00C75AC6"/>
    <w:rsid w:val="00C77949"/>
    <w:rsid w:val="00C805EE"/>
    <w:rsid w:val="00C81A98"/>
    <w:rsid w:val="00C83310"/>
    <w:rsid w:val="00C83E6B"/>
    <w:rsid w:val="00C84B39"/>
    <w:rsid w:val="00C86602"/>
    <w:rsid w:val="00C87DC2"/>
    <w:rsid w:val="00C90C7B"/>
    <w:rsid w:val="00C90F36"/>
    <w:rsid w:val="00C9103D"/>
    <w:rsid w:val="00C92CE9"/>
    <w:rsid w:val="00C93019"/>
    <w:rsid w:val="00C945C4"/>
    <w:rsid w:val="00C96396"/>
    <w:rsid w:val="00C977FC"/>
    <w:rsid w:val="00C97C59"/>
    <w:rsid w:val="00C97DEB"/>
    <w:rsid w:val="00C97E78"/>
    <w:rsid w:val="00C97F0F"/>
    <w:rsid w:val="00CA19EB"/>
    <w:rsid w:val="00CA2340"/>
    <w:rsid w:val="00CA29CE"/>
    <w:rsid w:val="00CA2EBC"/>
    <w:rsid w:val="00CA4FD6"/>
    <w:rsid w:val="00CA6147"/>
    <w:rsid w:val="00CA6F1E"/>
    <w:rsid w:val="00CA7ADF"/>
    <w:rsid w:val="00CB0BC8"/>
    <w:rsid w:val="00CB11B1"/>
    <w:rsid w:val="00CB16EF"/>
    <w:rsid w:val="00CB3D3D"/>
    <w:rsid w:val="00CB460D"/>
    <w:rsid w:val="00CB4CB5"/>
    <w:rsid w:val="00CB52B7"/>
    <w:rsid w:val="00CB5B5B"/>
    <w:rsid w:val="00CB60C2"/>
    <w:rsid w:val="00CB7037"/>
    <w:rsid w:val="00CB7E44"/>
    <w:rsid w:val="00CC122D"/>
    <w:rsid w:val="00CC12FC"/>
    <w:rsid w:val="00CC1702"/>
    <w:rsid w:val="00CC2365"/>
    <w:rsid w:val="00CC28B1"/>
    <w:rsid w:val="00CC2979"/>
    <w:rsid w:val="00CC3C3C"/>
    <w:rsid w:val="00CC4EF8"/>
    <w:rsid w:val="00CC6685"/>
    <w:rsid w:val="00CC748D"/>
    <w:rsid w:val="00CD0E82"/>
    <w:rsid w:val="00CD1CE4"/>
    <w:rsid w:val="00CD2A0D"/>
    <w:rsid w:val="00CD2DDE"/>
    <w:rsid w:val="00CD6A94"/>
    <w:rsid w:val="00CD7324"/>
    <w:rsid w:val="00CD73EB"/>
    <w:rsid w:val="00CD7A37"/>
    <w:rsid w:val="00CE172B"/>
    <w:rsid w:val="00CE28CD"/>
    <w:rsid w:val="00CE3C55"/>
    <w:rsid w:val="00CE4EC0"/>
    <w:rsid w:val="00CF196E"/>
    <w:rsid w:val="00CF1C4F"/>
    <w:rsid w:val="00CF2D98"/>
    <w:rsid w:val="00CF5C99"/>
    <w:rsid w:val="00CF5EC8"/>
    <w:rsid w:val="00CF6ECB"/>
    <w:rsid w:val="00CF7C37"/>
    <w:rsid w:val="00CF7FC7"/>
    <w:rsid w:val="00D018E3"/>
    <w:rsid w:val="00D02BB6"/>
    <w:rsid w:val="00D03EA5"/>
    <w:rsid w:val="00D045E3"/>
    <w:rsid w:val="00D046FA"/>
    <w:rsid w:val="00D04ACC"/>
    <w:rsid w:val="00D06317"/>
    <w:rsid w:val="00D0677E"/>
    <w:rsid w:val="00D069D1"/>
    <w:rsid w:val="00D074B4"/>
    <w:rsid w:val="00D07F25"/>
    <w:rsid w:val="00D10B13"/>
    <w:rsid w:val="00D117F2"/>
    <w:rsid w:val="00D12551"/>
    <w:rsid w:val="00D128AE"/>
    <w:rsid w:val="00D15D18"/>
    <w:rsid w:val="00D1762E"/>
    <w:rsid w:val="00D17E52"/>
    <w:rsid w:val="00D21C10"/>
    <w:rsid w:val="00D2267D"/>
    <w:rsid w:val="00D23588"/>
    <w:rsid w:val="00D24C2D"/>
    <w:rsid w:val="00D24E18"/>
    <w:rsid w:val="00D25BDC"/>
    <w:rsid w:val="00D25D5D"/>
    <w:rsid w:val="00D27A6E"/>
    <w:rsid w:val="00D307CC"/>
    <w:rsid w:val="00D30C22"/>
    <w:rsid w:val="00D3171C"/>
    <w:rsid w:val="00D32235"/>
    <w:rsid w:val="00D32E1B"/>
    <w:rsid w:val="00D32E80"/>
    <w:rsid w:val="00D32F1A"/>
    <w:rsid w:val="00D33B69"/>
    <w:rsid w:val="00D34818"/>
    <w:rsid w:val="00D34828"/>
    <w:rsid w:val="00D35FB7"/>
    <w:rsid w:val="00D36744"/>
    <w:rsid w:val="00D36DDC"/>
    <w:rsid w:val="00D37B2B"/>
    <w:rsid w:val="00D37D80"/>
    <w:rsid w:val="00D40A99"/>
    <w:rsid w:val="00D411A3"/>
    <w:rsid w:val="00D41D16"/>
    <w:rsid w:val="00D422C4"/>
    <w:rsid w:val="00D4283B"/>
    <w:rsid w:val="00D433AD"/>
    <w:rsid w:val="00D44010"/>
    <w:rsid w:val="00D44205"/>
    <w:rsid w:val="00D44A2C"/>
    <w:rsid w:val="00D505CF"/>
    <w:rsid w:val="00D50B5C"/>
    <w:rsid w:val="00D51021"/>
    <w:rsid w:val="00D515D7"/>
    <w:rsid w:val="00D51AD4"/>
    <w:rsid w:val="00D54D88"/>
    <w:rsid w:val="00D54F03"/>
    <w:rsid w:val="00D55349"/>
    <w:rsid w:val="00D55F6C"/>
    <w:rsid w:val="00D56FFE"/>
    <w:rsid w:val="00D60431"/>
    <w:rsid w:val="00D60632"/>
    <w:rsid w:val="00D61544"/>
    <w:rsid w:val="00D62CCF"/>
    <w:rsid w:val="00D6365F"/>
    <w:rsid w:val="00D657CB"/>
    <w:rsid w:val="00D664B1"/>
    <w:rsid w:val="00D66E19"/>
    <w:rsid w:val="00D677B9"/>
    <w:rsid w:val="00D70A41"/>
    <w:rsid w:val="00D70B8E"/>
    <w:rsid w:val="00D72140"/>
    <w:rsid w:val="00D77A87"/>
    <w:rsid w:val="00D820A6"/>
    <w:rsid w:val="00D83E9D"/>
    <w:rsid w:val="00D86914"/>
    <w:rsid w:val="00D90FDA"/>
    <w:rsid w:val="00D91BAE"/>
    <w:rsid w:val="00D924DA"/>
    <w:rsid w:val="00D9295A"/>
    <w:rsid w:val="00D939FE"/>
    <w:rsid w:val="00D941CD"/>
    <w:rsid w:val="00D959EF"/>
    <w:rsid w:val="00D96E32"/>
    <w:rsid w:val="00D9782D"/>
    <w:rsid w:val="00DA1C80"/>
    <w:rsid w:val="00DA4F07"/>
    <w:rsid w:val="00DA5CCA"/>
    <w:rsid w:val="00DA74ED"/>
    <w:rsid w:val="00DB01D5"/>
    <w:rsid w:val="00DB01FD"/>
    <w:rsid w:val="00DB1338"/>
    <w:rsid w:val="00DB4128"/>
    <w:rsid w:val="00DB43BD"/>
    <w:rsid w:val="00DB5537"/>
    <w:rsid w:val="00DB5651"/>
    <w:rsid w:val="00DB59CA"/>
    <w:rsid w:val="00DB5F0E"/>
    <w:rsid w:val="00DB63BB"/>
    <w:rsid w:val="00DB687D"/>
    <w:rsid w:val="00DB6E9A"/>
    <w:rsid w:val="00DC0129"/>
    <w:rsid w:val="00DC0580"/>
    <w:rsid w:val="00DC1B7C"/>
    <w:rsid w:val="00DC4766"/>
    <w:rsid w:val="00DC506D"/>
    <w:rsid w:val="00DC67B0"/>
    <w:rsid w:val="00DD068F"/>
    <w:rsid w:val="00DD323E"/>
    <w:rsid w:val="00DD3DA5"/>
    <w:rsid w:val="00DD54E5"/>
    <w:rsid w:val="00DD5EB3"/>
    <w:rsid w:val="00DD611A"/>
    <w:rsid w:val="00DD743B"/>
    <w:rsid w:val="00DE0C92"/>
    <w:rsid w:val="00DE1789"/>
    <w:rsid w:val="00DE202A"/>
    <w:rsid w:val="00DE2DC3"/>
    <w:rsid w:val="00DE4AA8"/>
    <w:rsid w:val="00DE4D4C"/>
    <w:rsid w:val="00DE69E0"/>
    <w:rsid w:val="00DE6DE2"/>
    <w:rsid w:val="00DF233F"/>
    <w:rsid w:val="00DF2A96"/>
    <w:rsid w:val="00DF46BE"/>
    <w:rsid w:val="00DF496D"/>
    <w:rsid w:val="00DF53DC"/>
    <w:rsid w:val="00DF5881"/>
    <w:rsid w:val="00DF5996"/>
    <w:rsid w:val="00DF7F28"/>
    <w:rsid w:val="00E01205"/>
    <w:rsid w:val="00E0222F"/>
    <w:rsid w:val="00E02660"/>
    <w:rsid w:val="00E030E6"/>
    <w:rsid w:val="00E044E5"/>
    <w:rsid w:val="00E04809"/>
    <w:rsid w:val="00E05A19"/>
    <w:rsid w:val="00E06520"/>
    <w:rsid w:val="00E07EDC"/>
    <w:rsid w:val="00E1125E"/>
    <w:rsid w:val="00E11763"/>
    <w:rsid w:val="00E12F51"/>
    <w:rsid w:val="00E13416"/>
    <w:rsid w:val="00E13B9B"/>
    <w:rsid w:val="00E1540E"/>
    <w:rsid w:val="00E1776F"/>
    <w:rsid w:val="00E21176"/>
    <w:rsid w:val="00E2123A"/>
    <w:rsid w:val="00E22931"/>
    <w:rsid w:val="00E237C0"/>
    <w:rsid w:val="00E2381F"/>
    <w:rsid w:val="00E2534A"/>
    <w:rsid w:val="00E3004B"/>
    <w:rsid w:val="00E313C8"/>
    <w:rsid w:val="00E32CDE"/>
    <w:rsid w:val="00E32FA9"/>
    <w:rsid w:val="00E3360A"/>
    <w:rsid w:val="00E3567A"/>
    <w:rsid w:val="00E361E5"/>
    <w:rsid w:val="00E36F48"/>
    <w:rsid w:val="00E37262"/>
    <w:rsid w:val="00E37C50"/>
    <w:rsid w:val="00E40CC4"/>
    <w:rsid w:val="00E424BD"/>
    <w:rsid w:val="00E42BE9"/>
    <w:rsid w:val="00E43905"/>
    <w:rsid w:val="00E43E10"/>
    <w:rsid w:val="00E446CA"/>
    <w:rsid w:val="00E44A75"/>
    <w:rsid w:val="00E44EFB"/>
    <w:rsid w:val="00E50181"/>
    <w:rsid w:val="00E505EA"/>
    <w:rsid w:val="00E51250"/>
    <w:rsid w:val="00E516C9"/>
    <w:rsid w:val="00E53769"/>
    <w:rsid w:val="00E55522"/>
    <w:rsid w:val="00E5632F"/>
    <w:rsid w:val="00E60705"/>
    <w:rsid w:val="00E62174"/>
    <w:rsid w:val="00E64E5E"/>
    <w:rsid w:val="00E650BC"/>
    <w:rsid w:val="00E651E0"/>
    <w:rsid w:val="00E654BE"/>
    <w:rsid w:val="00E66754"/>
    <w:rsid w:val="00E66EE8"/>
    <w:rsid w:val="00E70CB9"/>
    <w:rsid w:val="00E70DB7"/>
    <w:rsid w:val="00E70E5E"/>
    <w:rsid w:val="00E71302"/>
    <w:rsid w:val="00E71A85"/>
    <w:rsid w:val="00E72A66"/>
    <w:rsid w:val="00E739A9"/>
    <w:rsid w:val="00E74BE0"/>
    <w:rsid w:val="00E74F40"/>
    <w:rsid w:val="00E75B97"/>
    <w:rsid w:val="00E75BF3"/>
    <w:rsid w:val="00E76677"/>
    <w:rsid w:val="00E766B6"/>
    <w:rsid w:val="00E76E0E"/>
    <w:rsid w:val="00E7784E"/>
    <w:rsid w:val="00E80165"/>
    <w:rsid w:val="00E81788"/>
    <w:rsid w:val="00E81DDA"/>
    <w:rsid w:val="00E82AA4"/>
    <w:rsid w:val="00E838E3"/>
    <w:rsid w:val="00E83982"/>
    <w:rsid w:val="00E83F8D"/>
    <w:rsid w:val="00E840BA"/>
    <w:rsid w:val="00E84837"/>
    <w:rsid w:val="00E8496E"/>
    <w:rsid w:val="00E855FE"/>
    <w:rsid w:val="00E857E0"/>
    <w:rsid w:val="00E863F8"/>
    <w:rsid w:val="00E86895"/>
    <w:rsid w:val="00E87F11"/>
    <w:rsid w:val="00E900B5"/>
    <w:rsid w:val="00E90CA3"/>
    <w:rsid w:val="00E92779"/>
    <w:rsid w:val="00E9285D"/>
    <w:rsid w:val="00E92A04"/>
    <w:rsid w:val="00E930C7"/>
    <w:rsid w:val="00E93772"/>
    <w:rsid w:val="00E93952"/>
    <w:rsid w:val="00E94C79"/>
    <w:rsid w:val="00E94D48"/>
    <w:rsid w:val="00E952F0"/>
    <w:rsid w:val="00E95685"/>
    <w:rsid w:val="00E9652E"/>
    <w:rsid w:val="00E97F47"/>
    <w:rsid w:val="00EA116A"/>
    <w:rsid w:val="00EA2B84"/>
    <w:rsid w:val="00EA2FE1"/>
    <w:rsid w:val="00EA3C08"/>
    <w:rsid w:val="00EA3E3A"/>
    <w:rsid w:val="00EA4806"/>
    <w:rsid w:val="00EA60A1"/>
    <w:rsid w:val="00EA6AA9"/>
    <w:rsid w:val="00EA6CAB"/>
    <w:rsid w:val="00EA78AF"/>
    <w:rsid w:val="00EB3A45"/>
    <w:rsid w:val="00EB4C6F"/>
    <w:rsid w:val="00EB5E43"/>
    <w:rsid w:val="00EB638C"/>
    <w:rsid w:val="00EB6C09"/>
    <w:rsid w:val="00EB70CA"/>
    <w:rsid w:val="00EC1EDD"/>
    <w:rsid w:val="00EC23CB"/>
    <w:rsid w:val="00EC629E"/>
    <w:rsid w:val="00EC70DD"/>
    <w:rsid w:val="00EC71B9"/>
    <w:rsid w:val="00EC78DC"/>
    <w:rsid w:val="00ED11C5"/>
    <w:rsid w:val="00ED1F77"/>
    <w:rsid w:val="00ED25F3"/>
    <w:rsid w:val="00ED36F0"/>
    <w:rsid w:val="00ED3DC0"/>
    <w:rsid w:val="00ED4823"/>
    <w:rsid w:val="00ED4D4C"/>
    <w:rsid w:val="00EE0C97"/>
    <w:rsid w:val="00EE2928"/>
    <w:rsid w:val="00EE3D6A"/>
    <w:rsid w:val="00EE3DE2"/>
    <w:rsid w:val="00EE4569"/>
    <w:rsid w:val="00EE5588"/>
    <w:rsid w:val="00EE6FF1"/>
    <w:rsid w:val="00EF01C9"/>
    <w:rsid w:val="00EF0954"/>
    <w:rsid w:val="00EF2610"/>
    <w:rsid w:val="00EF2D84"/>
    <w:rsid w:val="00EF413A"/>
    <w:rsid w:val="00EF43C3"/>
    <w:rsid w:val="00EF625C"/>
    <w:rsid w:val="00EF65A6"/>
    <w:rsid w:val="00F00DFA"/>
    <w:rsid w:val="00F01181"/>
    <w:rsid w:val="00F02761"/>
    <w:rsid w:val="00F027D5"/>
    <w:rsid w:val="00F03E9F"/>
    <w:rsid w:val="00F04864"/>
    <w:rsid w:val="00F0640B"/>
    <w:rsid w:val="00F069D2"/>
    <w:rsid w:val="00F0726D"/>
    <w:rsid w:val="00F10E4B"/>
    <w:rsid w:val="00F15107"/>
    <w:rsid w:val="00F15E96"/>
    <w:rsid w:val="00F162A2"/>
    <w:rsid w:val="00F1640F"/>
    <w:rsid w:val="00F175B5"/>
    <w:rsid w:val="00F21FB3"/>
    <w:rsid w:val="00F22CCC"/>
    <w:rsid w:val="00F22FD4"/>
    <w:rsid w:val="00F23B65"/>
    <w:rsid w:val="00F255D6"/>
    <w:rsid w:val="00F26AC2"/>
    <w:rsid w:val="00F27992"/>
    <w:rsid w:val="00F30325"/>
    <w:rsid w:val="00F318F9"/>
    <w:rsid w:val="00F33292"/>
    <w:rsid w:val="00F3474F"/>
    <w:rsid w:val="00F37629"/>
    <w:rsid w:val="00F41959"/>
    <w:rsid w:val="00F4223C"/>
    <w:rsid w:val="00F4471C"/>
    <w:rsid w:val="00F44B4E"/>
    <w:rsid w:val="00F450C9"/>
    <w:rsid w:val="00F455A4"/>
    <w:rsid w:val="00F46881"/>
    <w:rsid w:val="00F47B85"/>
    <w:rsid w:val="00F50322"/>
    <w:rsid w:val="00F519F5"/>
    <w:rsid w:val="00F53CB4"/>
    <w:rsid w:val="00F53CCC"/>
    <w:rsid w:val="00F53ED1"/>
    <w:rsid w:val="00F54037"/>
    <w:rsid w:val="00F5407F"/>
    <w:rsid w:val="00F54B19"/>
    <w:rsid w:val="00F54F5F"/>
    <w:rsid w:val="00F55A91"/>
    <w:rsid w:val="00F5652A"/>
    <w:rsid w:val="00F60C70"/>
    <w:rsid w:val="00F62717"/>
    <w:rsid w:val="00F62821"/>
    <w:rsid w:val="00F6413A"/>
    <w:rsid w:val="00F71881"/>
    <w:rsid w:val="00F73368"/>
    <w:rsid w:val="00F73E8C"/>
    <w:rsid w:val="00F741B9"/>
    <w:rsid w:val="00F768FA"/>
    <w:rsid w:val="00F80213"/>
    <w:rsid w:val="00F80484"/>
    <w:rsid w:val="00F824CA"/>
    <w:rsid w:val="00F82620"/>
    <w:rsid w:val="00F82623"/>
    <w:rsid w:val="00F840AB"/>
    <w:rsid w:val="00F84167"/>
    <w:rsid w:val="00F876A2"/>
    <w:rsid w:val="00F91977"/>
    <w:rsid w:val="00F939A0"/>
    <w:rsid w:val="00F939D8"/>
    <w:rsid w:val="00F97CC9"/>
    <w:rsid w:val="00FA0085"/>
    <w:rsid w:val="00FA3051"/>
    <w:rsid w:val="00FA3375"/>
    <w:rsid w:val="00FA341C"/>
    <w:rsid w:val="00FA342D"/>
    <w:rsid w:val="00FA42CF"/>
    <w:rsid w:val="00FA4752"/>
    <w:rsid w:val="00FA5492"/>
    <w:rsid w:val="00FA6864"/>
    <w:rsid w:val="00FA7DA0"/>
    <w:rsid w:val="00FB05FF"/>
    <w:rsid w:val="00FB562F"/>
    <w:rsid w:val="00FB5D6D"/>
    <w:rsid w:val="00FB6164"/>
    <w:rsid w:val="00FB6552"/>
    <w:rsid w:val="00FB689E"/>
    <w:rsid w:val="00FB6B62"/>
    <w:rsid w:val="00FC0B6E"/>
    <w:rsid w:val="00FC1C09"/>
    <w:rsid w:val="00FC1FE5"/>
    <w:rsid w:val="00FC205A"/>
    <w:rsid w:val="00FC385A"/>
    <w:rsid w:val="00FC399D"/>
    <w:rsid w:val="00FC4D6D"/>
    <w:rsid w:val="00FC56F0"/>
    <w:rsid w:val="00FC5BFB"/>
    <w:rsid w:val="00FC6746"/>
    <w:rsid w:val="00FC7823"/>
    <w:rsid w:val="00FC78CC"/>
    <w:rsid w:val="00FD21E5"/>
    <w:rsid w:val="00FD3308"/>
    <w:rsid w:val="00FD455C"/>
    <w:rsid w:val="00FD4901"/>
    <w:rsid w:val="00FD5224"/>
    <w:rsid w:val="00FD708F"/>
    <w:rsid w:val="00FD7BB8"/>
    <w:rsid w:val="00FE0EE5"/>
    <w:rsid w:val="00FE0F57"/>
    <w:rsid w:val="00FE2584"/>
    <w:rsid w:val="00FE2834"/>
    <w:rsid w:val="00FE286A"/>
    <w:rsid w:val="00FE4C41"/>
    <w:rsid w:val="00FE4E5B"/>
    <w:rsid w:val="00FE4E7D"/>
    <w:rsid w:val="00FE5C2D"/>
    <w:rsid w:val="00FE5CC6"/>
    <w:rsid w:val="00FE6189"/>
    <w:rsid w:val="00FE7624"/>
    <w:rsid w:val="00FF0752"/>
    <w:rsid w:val="00FF4064"/>
    <w:rsid w:val="00FF48F7"/>
    <w:rsid w:val="00FF5203"/>
    <w:rsid w:val="00FF701A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2701E"/>
  <w15:docId w15:val="{286788E2-B3CE-419E-9A13-B9516036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765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54F4B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G Omega" w:hAnsi="CG Omega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354F4B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CG Omega" w:hAnsi="CG Omega"/>
      <w:b/>
      <w:sz w:val="22"/>
      <w:lang w:val="en-US"/>
    </w:rPr>
  </w:style>
  <w:style w:type="paragraph" w:styleId="Heading3">
    <w:name w:val="heading 3"/>
    <w:basedOn w:val="Normal"/>
    <w:next w:val="Normal"/>
    <w:link w:val="Heading3Char"/>
    <w:qFormat/>
    <w:rsid w:val="00354F4B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CG Omega" w:hAnsi="CG Omega"/>
      <w:b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354F4B"/>
    <w:pPr>
      <w:keepNext/>
      <w:overflowPunct/>
      <w:autoSpaceDE/>
      <w:autoSpaceDN/>
      <w:adjustRightInd/>
      <w:ind w:left="720"/>
      <w:jc w:val="both"/>
      <w:textAlignment w:val="auto"/>
      <w:outlineLvl w:val="3"/>
    </w:pPr>
    <w:rPr>
      <w:rFonts w:ascii="CG Omega" w:hAnsi="CG Omega"/>
      <w:b/>
      <w:sz w:val="22"/>
      <w:lang w:val="en-US"/>
    </w:rPr>
  </w:style>
  <w:style w:type="paragraph" w:styleId="Heading5">
    <w:name w:val="heading 5"/>
    <w:basedOn w:val="Normal"/>
    <w:next w:val="Normal"/>
    <w:link w:val="Heading5Char"/>
    <w:qFormat/>
    <w:rsid w:val="00354F4B"/>
    <w:pPr>
      <w:keepNext/>
      <w:overflowPunct/>
      <w:autoSpaceDE/>
      <w:autoSpaceDN/>
      <w:adjustRightInd/>
      <w:ind w:firstLine="720"/>
      <w:jc w:val="both"/>
      <w:textAlignment w:val="auto"/>
      <w:outlineLvl w:val="4"/>
    </w:pPr>
    <w:rPr>
      <w:rFonts w:ascii="CG Omega" w:hAnsi="CG Omega"/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qFormat/>
    <w:rsid w:val="00354F4B"/>
    <w:pPr>
      <w:keepNext/>
      <w:overflowPunct/>
      <w:autoSpaceDE/>
      <w:autoSpaceDN/>
      <w:adjustRightInd/>
      <w:ind w:left="1440"/>
      <w:jc w:val="both"/>
      <w:textAlignment w:val="auto"/>
      <w:outlineLvl w:val="5"/>
    </w:pPr>
    <w:rPr>
      <w:rFonts w:ascii="CG Omega" w:hAnsi="CG Omega"/>
      <w:b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354F4B"/>
    <w:pPr>
      <w:keepNext/>
      <w:overflowPunct/>
      <w:autoSpaceDE/>
      <w:autoSpaceDN/>
      <w:adjustRightInd/>
      <w:ind w:left="7200"/>
      <w:jc w:val="both"/>
      <w:textAlignment w:val="auto"/>
      <w:outlineLvl w:val="6"/>
    </w:pPr>
    <w:rPr>
      <w:rFonts w:ascii="CG Omega" w:hAnsi="CG Omega"/>
      <w:b/>
      <w:sz w:val="22"/>
      <w:lang w:val="en-US"/>
    </w:rPr>
  </w:style>
  <w:style w:type="paragraph" w:styleId="Heading8">
    <w:name w:val="heading 8"/>
    <w:basedOn w:val="Normal"/>
    <w:next w:val="Normal"/>
    <w:link w:val="Heading8Char"/>
    <w:qFormat/>
    <w:rsid w:val="00354F4B"/>
    <w:pPr>
      <w:keepNext/>
      <w:overflowPunct/>
      <w:autoSpaceDE/>
      <w:autoSpaceDN/>
      <w:adjustRightInd/>
      <w:ind w:left="6480" w:firstLine="720"/>
      <w:jc w:val="both"/>
      <w:textAlignment w:val="auto"/>
      <w:outlineLvl w:val="7"/>
    </w:pPr>
    <w:rPr>
      <w:rFonts w:ascii="CG Omega" w:hAnsi="CG Omega"/>
      <w:b/>
      <w:bCs/>
      <w:lang w:val="en-US"/>
    </w:rPr>
  </w:style>
  <w:style w:type="paragraph" w:styleId="Heading9">
    <w:name w:val="heading 9"/>
    <w:basedOn w:val="Normal"/>
    <w:next w:val="Normal"/>
    <w:link w:val="Heading9Char"/>
    <w:qFormat/>
    <w:rsid w:val="00354F4B"/>
    <w:pPr>
      <w:keepNext/>
      <w:overflowPunct/>
      <w:autoSpaceDE/>
      <w:autoSpaceDN/>
      <w:adjustRightInd/>
      <w:textAlignment w:val="auto"/>
      <w:outlineLvl w:val="8"/>
    </w:pPr>
    <w:rPr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237765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237765"/>
    <w:rPr>
      <w:rFonts w:ascii="Arial" w:hAnsi="Arial" w:cs="Arial"/>
      <w:color w:val="auto"/>
      <w:sz w:val="20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umbered Para 1,OBC Bullet,igunore"/>
    <w:basedOn w:val="Normal"/>
    <w:link w:val="ListParagraphChar"/>
    <w:uiPriority w:val="34"/>
    <w:qFormat/>
    <w:rsid w:val="008B0D5B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542DC"/>
    <w:pPr>
      <w:spacing w:before="100" w:beforeAutospacing="1" w:after="100" w:afterAutospacing="1"/>
      <w:jc w:val="both"/>
    </w:pPr>
    <w:rPr>
      <w:rFonts w:ascii="Arial" w:eastAsia="MS Mincho" w:hAnsi="Arial" w:cs="Arial"/>
      <w:lang w:val="en-IE"/>
    </w:rPr>
  </w:style>
  <w:style w:type="character" w:customStyle="1" w:styleId="PlainTextChar">
    <w:name w:val="Plain Text Char"/>
    <w:basedOn w:val="DefaultParagraphFont"/>
    <w:link w:val="PlainText"/>
    <w:semiHidden/>
    <w:rsid w:val="004542DC"/>
    <w:rPr>
      <w:rFonts w:ascii="Arial" w:eastAsia="MS Mincho" w:hAnsi="Arial" w:cs="Arial"/>
      <w:sz w:val="24"/>
      <w:lang w:eastAsia="en-US"/>
    </w:rPr>
  </w:style>
  <w:style w:type="paragraph" w:customStyle="1" w:styleId="Address">
    <w:name w:val="Address"/>
    <w:basedOn w:val="Normal"/>
    <w:rsid w:val="00B1106D"/>
    <w:pPr>
      <w:keepNext/>
      <w:keepLines/>
      <w:spacing w:line="264" w:lineRule="auto"/>
    </w:pPr>
    <w:rPr>
      <w:rFonts w:ascii="CG Times (W1)" w:hAnsi="CG Times (W1)"/>
      <w:noProof/>
    </w:rPr>
  </w:style>
  <w:style w:type="character" w:styleId="Hyperlink">
    <w:name w:val="Hyperlink"/>
    <w:basedOn w:val="DefaultParagraphFont"/>
    <w:semiHidden/>
    <w:rsid w:val="00B1106D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B1106D"/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1106D"/>
    <w:rPr>
      <w:b/>
      <w:bCs/>
      <w:sz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03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03C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00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F4B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354F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4F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54F4B"/>
    <w:rPr>
      <w:rFonts w:ascii="CG Omega" w:hAnsi="CG Omega"/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354F4B"/>
    <w:rPr>
      <w:rFonts w:ascii="CG Omega" w:hAnsi="CG Omega"/>
      <w:b/>
      <w:sz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354F4B"/>
    <w:rPr>
      <w:rFonts w:ascii="CG Omega" w:hAnsi="CG Omega"/>
      <w:b/>
      <w:bCs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354F4B"/>
    <w:rPr>
      <w:i/>
      <w:iCs/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54F4B"/>
  </w:style>
  <w:style w:type="paragraph" w:styleId="BodyTextIndent">
    <w:name w:val="Body Text Indent"/>
    <w:basedOn w:val="Normal"/>
    <w:link w:val="BodyTextIndentChar"/>
    <w:semiHidden/>
    <w:rsid w:val="00354F4B"/>
    <w:pPr>
      <w:overflowPunct/>
      <w:autoSpaceDE/>
      <w:autoSpaceDN/>
      <w:adjustRightInd/>
      <w:ind w:left="612" w:hanging="612"/>
      <w:textAlignment w:val="auto"/>
    </w:pPr>
    <w:rPr>
      <w:rFonts w:ascii="CG Omega" w:hAnsi="CG Omega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54F4B"/>
    <w:rPr>
      <w:rFonts w:ascii="CG Omega" w:hAnsi="CG Omega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semiHidden/>
    <w:rsid w:val="00354F4B"/>
    <w:pPr>
      <w:overflowPunct/>
      <w:autoSpaceDE/>
      <w:autoSpaceDN/>
      <w:adjustRightInd/>
      <w:ind w:left="612"/>
      <w:textAlignment w:val="auto"/>
    </w:pPr>
    <w:rPr>
      <w:rFonts w:ascii="CG Omega" w:hAnsi="CG Omega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54F4B"/>
    <w:rPr>
      <w:rFonts w:ascii="CG Omega" w:hAnsi="CG Omega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354F4B"/>
    <w:pPr>
      <w:overflowPunct/>
      <w:autoSpaceDE/>
      <w:autoSpaceDN/>
      <w:adjustRightInd/>
      <w:ind w:left="-18" w:firstLine="18"/>
      <w:textAlignment w:val="auto"/>
    </w:pPr>
    <w:rPr>
      <w:rFonts w:ascii="CG Omega" w:hAnsi="CG Omega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54F4B"/>
    <w:rPr>
      <w:rFonts w:ascii="CG Omega" w:hAnsi="CG Omega"/>
      <w:sz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354F4B"/>
    <w:pPr>
      <w:overflowPunct/>
      <w:autoSpaceDE/>
      <w:autoSpaceDN/>
      <w:adjustRightInd/>
      <w:textAlignment w:val="auto"/>
    </w:pPr>
    <w:rPr>
      <w:rFonts w:ascii="CG Omega" w:hAnsi="CG Omega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54F4B"/>
    <w:rPr>
      <w:rFonts w:ascii="CG Omega" w:hAnsi="CG Omega"/>
      <w:sz w:val="22"/>
      <w:lang w:val="en-US" w:eastAsia="en-US"/>
    </w:rPr>
  </w:style>
  <w:style w:type="paragraph" w:styleId="BodyText2">
    <w:name w:val="Body Text 2"/>
    <w:basedOn w:val="Normal"/>
    <w:link w:val="BodyText2Char"/>
    <w:semiHidden/>
    <w:rsid w:val="00354F4B"/>
    <w:pPr>
      <w:overflowPunct/>
      <w:autoSpaceDE/>
      <w:autoSpaceDN/>
      <w:adjustRightInd/>
      <w:jc w:val="both"/>
      <w:textAlignment w:val="auto"/>
    </w:pPr>
    <w:rPr>
      <w:rFonts w:ascii="CG Omega" w:hAnsi="CG Omega"/>
      <w:b/>
      <w:i/>
      <w:sz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354F4B"/>
    <w:rPr>
      <w:rFonts w:ascii="CG Omega" w:hAnsi="CG Omega"/>
      <w:b/>
      <w:i/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354F4B"/>
    <w:pPr>
      <w:overflowPunct/>
      <w:autoSpaceDE/>
      <w:autoSpaceDN/>
      <w:adjustRightInd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54F4B"/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54F4B"/>
    <w:rPr>
      <w:b/>
      <w:bCs/>
    </w:rPr>
  </w:style>
  <w:style w:type="paragraph" w:styleId="NormalWeb">
    <w:name w:val="Normal (Web)"/>
    <w:basedOn w:val="Normal"/>
    <w:semiHidden/>
    <w:rsid w:val="001D5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4D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1C5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C58EA"/>
    <w:rPr>
      <w:sz w:val="24"/>
      <w:lang w:val="en-GB" w:eastAsia="en-US"/>
    </w:rPr>
  </w:style>
  <w:style w:type="paragraph" w:customStyle="1" w:styleId="Default">
    <w:name w:val="Default"/>
    <w:rsid w:val="001C58E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8F3E9B"/>
    <w:pPr>
      <w:numPr>
        <w:numId w:val="3"/>
      </w:numPr>
    </w:pPr>
  </w:style>
  <w:style w:type="character" w:customStyle="1" w:styleId="EmailStyle60">
    <w:name w:val="EmailStyle60"/>
    <w:basedOn w:val="DefaultParagraphFont"/>
    <w:rsid w:val="0035224E"/>
    <w:rPr>
      <w:rFonts w:ascii="Arial" w:hAnsi="Arial" w:cs="Arial"/>
      <w:color w:val="auto"/>
      <w:sz w:val="20"/>
    </w:rPr>
  </w:style>
  <w:style w:type="character" w:customStyle="1" w:styleId="EmailStyle61">
    <w:name w:val="EmailStyle61"/>
    <w:basedOn w:val="DefaultParagraphFont"/>
    <w:rsid w:val="0035224E"/>
    <w:rPr>
      <w:rFonts w:ascii="Arial" w:hAnsi="Arial" w:cs="Arial"/>
      <w:color w:val="auto"/>
      <w:sz w:val="20"/>
    </w:rPr>
  </w:style>
  <w:style w:type="paragraph" w:styleId="NoSpacing">
    <w:name w:val="No Spacing"/>
    <w:link w:val="NoSpacingChar"/>
    <w:uiPriority w:val="1"/>
    <w:qFormat/>
    <w:rsid w:val="002D5587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table" w:styleId="TableGrid">
    <w:name w:val="Table Grid"/>
    <w:basedOn w:val="TableNormal"/>
    <w:uiPriority w:val="59"/>
    <w:rsid w:val="004B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2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6D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E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29"/>
    <w:pPr>
      <w:overflowPunct w:val="0"/>
      <w:autoSpaceDE w:val="0"/>
      <w:autoSpaceDN w:val="0"/>
      <w:adjustRightInd w:val="0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29"/>
    <w:rPr>
      <w:b/>
      <w:bCs/>
      <w:lang w:val="en-GB"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,igunore Char"/>
    <w:link w:val="ListParagraph"/>
    <w:uiPriority w:val="34"/>
    <w:locked/>
    <w:rsid w:val="00290CC4"/>
    <w:rPr>
      <w:sz w:val="24"/>
      <w:lang w:val="en-GB" w:eastAsia="en-US"/>
    </w:rPr>
  </w:style>
  <w:style w:type="table" w:customStyle="1" w:styleId="LightList1">
    <w:name w:val="Light List1"/>
    <w:basedOn w:val="TableNormal"/>
    <w:uiPriority w:val="61"/>
    <w:rsid w:val="00290C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Emphasis">
    <w:name w:val="Emphasis"/>
    <w:basedOn w:val="DefaultParagraphFont"/>
    <w:uiPriority w:val="20"/>
    <w:qFormat/>
    <w:rsid w:val="0025146C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80D6E"/>
    <w:rPr>
      <w:sz w:val="24"/>
      <w:lang w:val="en-GB" w:eastAsia="en-US"/>
    </w:rPr>
  </w:style>
  <w:style w:type="paragraph" w:customStyle="1" w:styleId="text-18">
    <w:name w:val="text-18"/>
    <w:basedOn w:val="Normal"/>
    <w:rsid w:val="00312B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74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ty@meathcoco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ernancecode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irculars.gov.ie/pdf/circular/per/2014/1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4397-AD77-4942-B1E2-3DD63F179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89F82-AF0E-442C-A9E9-5219ED6AA4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8D5BB5-3FFE-4111-976F-5DE1DA5151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3133A3-DFF7-49CF-928B-5BF2C3DD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2365</Words>
  <Characters>12900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McDonagh (DRCD)</dc:creator>
  <cp:lastModifiedBy>Alison Lynch</cp:lastModifiedBy>
  <cp:revision>2</cp:revision>
  <cp:lastPrinted>2018-05-30T13:50:00Z</cp:lastPrinted>
  <dcterms:created xsi:type="dcterms:W3CDTF">2024-01-04T15:30:00Z</dcterms:created>
  <dcterms:modified xsi:type="dcterms:W3CDTF">2024-01-04T15:30:00Z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Name">
    <vt:lpwstr>RCDSICUCEP003-004-2022</vt:lpwstr>
  </property>
  <property fmtid="{D5CDD505-2E9C-101B-9397-08002B2CF9AE}" pid="4" name="eDocs_FileStatus">
    <vt:lpwstr>Live</vt:lpwstr>
  </property>
  <property fmtid="{D5CDD505-2E9C-101B-9397-08002B2CF9AE}" pid="5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6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7" name="eDocs_SecurityClassification">
    <vt:lpwstr>3;#Unclassified|633aad03-fabf-442b-85c7-8209b03da9f6</vt:lpwstr>
  </property>
  <property fmtid="{D5CDD505-2E9C-101B-9397-08002B2CF9AE}" pid="8" name="eDocs_SecurityClassificationTaxHTField0">
    <vt:lpwstr>Unclassified|633aad03-fabf-442b-85c7-8209b03da9f6</vt:lpwstr>
  </property>
  <property fmtid="{D5CDD505-2E9C-101B-9397-08002B2CF9AE}" pid="9" name="eDocs_SeriesSubSeries">
    <vt:lpwstr>2;#003|b620ab1a-9124-469d-9744-d6143ba9192f</vt:lpwstr>
  </property>
  <property fmtid="{D5CDD505-2E9C-101B-9397-08002B2CF9AE}" pid="10" name="eDocs_SeriesSubSeriesTaxHTField0">
    <vt:lpwstr>003|b620ab1a-9124-469d-9744-d6143ba9192f</vt:lpwstr>
  </property>
  <property fmtid="{D5CDD505-2E9C-101B-9397-08002B2CF9AE}" pid="11" name="eDocs_Year">
    <vt:lpwstr>8;#2022|eac5391f-90f9-4da8-b8a4-638e16eca734</vt:lpwstr>
  </property>
  <property fmtid="{D5CDD505-2E9C-101B-9397-08002B2CF9AE}" pid="12" name="eDocs_YearTaxHTField0">
    <vt:lpwstr>2022|eac5391f-90f9-4da8-b8a4-638e16eca734</vt:lpwstr>
  </property>
  <property fmtid="{D5CDD505-2E9C-101B-9397-08002B2CF9AE}" pid="13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4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5" name="_dlc_policyId">
    <vt:lpwstr>0x0101000BC94875665D404BB1351B53C41FD2C0|151133126</vt:lpwstr>
  </property>
  <property fmtid="{D5CDD505-2E9C-101B-9397-08002B2CF9AE}" pid="16" name="_docset_NoMedatataSyncRequired">
    <vt:lpwstr>False</vt:lpwstr>
  </property>
</Properties>
</file>