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DE030" w14:textId="6D2E470E" w:rsidR="00645EC7" w:rsidRDefault="00645EC7" w:rsidP="00645EC7">
      <w:pPr>
        <w:spacing w:before="74"/>
        <w:ind w:right="898"/>
      </w:pPr>
      <w:r w:rsidRPr="00A80245">
        <w:rPr>
          <w:b/>
          <w:noProof/>
          <w:sz w:val="24"/>
          <w:lang w:val="en-IE" w:eastAsia="en-IE"/>
        </w:rPr>
        <mc:AlternateContent>
          <mc:Choice Requires="wps">
            <w:drawing>
              <wp:anchor distT="45720" distB="45720" distL="114300" distR="114300" simplePos="0" relativeHeight="251658242" behindDoc="1" locked="0" layoutInCell="1" allowOverlap="1" wp14:anchorId="6AA43193" wp14:editId="5FC6151D">
                <wp:simplePos x="0" y="0"/>
                <wp:positionH relativeFrom="column">
                  <wp:posOffset>3176270</wp:posOffset>
                </wp:positionH>
                <wp:positionV relativeFrom="paragraph">
                  <wp:posOffset>-747183</wp:posOffset>
                </wp:positionV>
                <wp:extent cx="3208020" cy="1404620"/>
                <wp:effectExtent l="0" t="0" r="1143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404620"/>
                        </a:xfrm>
                        <a:prstGeom prst="rect">
                          <a:avLst/>
                        </a:prstGeom>
                        <a:solidFill>
                          <a:srgbClr val="FFFFFF"/>
                        </a:solidFill>
                        <a:ln w="9525">
                          <a:solidFill>
                            <a:srgbClr val="000000"/>
                          </a:solidFill>
                          <a:miter lim="800000"/>
                          <a:headEnd/>
                          <a:tailEnd/>
                        </a:ln>
                      </wps:spPr>
                      <wps:txbx>
                        <w:txbxContent>
                          <w:p w14:paraId="1E7892E8" w14:textId="77777777" w:rsidR="009E157F" w:rsidRDefault="009E157F" w:rsidP="00B95DE6">
                            <w:r>
                              <w:t>Date Received (DRCD use only): 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A43193" id="_x0000_t202" coordsize="21600,21600" o:spt="202" path="m,l,21600r21600,l21600,xe">
                <v:stroke joinstyle="miter"/>
                <v:path gradientshapeok="t" o:connecttype="rect"/>
              </v:shapetype>
              <v:shape id="Text Box 2" o:spid="_x0000_s1026" type="#_x0000_t202" style="position:absolute;margin-left:250.1pt;margin-top:-58.85pt;width:252.6pt;height:110.6pt;z-index:-25165823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">
                <v:textbox style="mso-fit-shape-to-text:t">
                  <w:txbxContent>
                    <w:p w14:paraId="1E7892E8" w14:textId="77777777" w:rsidR="009E157F" w:rsidRDefault="009E157F" w:rsidP="00B95DE6">
                      <w:r>
                        <w:t>Date Received (DRCD use only): _______________</w:t>
                      </w:r>
                    </w:p>
                  </w:txbxContent>
                </v:textbox>
              </v:shape>
            </w:pict>
          </mc:Fallback>
        </mc:AlternateContent>
      </w:r>
      <w:r>
        <w:rPr>
          <w:b/>
          <w:sz w:val="24"/>
        </w:rPr>
        <w:t>Appendix</w:t>
      </w:r>
      <w:r>
        <w:rPr>
          <w:b/>
          <w:spacing w:val="-5"/>
          <w:sz w:val="24"/>
        </w:rPr>
        <w:t xml:space="preserve"> </w:t>
      </w:r>
      <w:r>
        <w:rPr>
          <w:b/>
          <w:sz w:val="24"/>
        </w:rPr>
        <w:t>2</w:t>
      </w:r>
    </w:p>
    <w:p w14:paraId="39F9329D" w14:textId="030977F4" w:rsidR="00F2332C" w:rsidRDefault="00F2332C" w:rsidP="00645EC7">
      <w:pPr>
        <w:spacing w:before="74"/>
        <w:ind w:left="880" w:right="898"/>
        <w:jc w:val="center"/>
      </w:pPr>
    </w:p>
    <w:p w14:paraId="2DD9F30E" w14:textId="77777777" w:rsidR="00F2332C" w:rsidRDefault="00F2332C" w:rsidP="00F2332C">
      <w:pPr>
        <w:rPr>
          <w:b/>
          <w:sz w:val="24"/>
        </w:rPr>
      </w:pPr>
    </w:p>
    <w:p w14:paraId="62712EFE" w14:textId="4F58BC1C" w:rsidR="00F2332C" w:rsidRDefault="00645EC7" w:rsidP="00F2332C">
      <w:pPr>
        <w:rPr>
          <w:color w:val="001F5F"/>
        </w:rPr>
      </w:pPr>
      <w:r>
        <w:rPr>
          <w:noProof/>
          <w:lang w:val="en-IE" w:eastAsia="en-IE"/>
        </w:rPr>
        <w:drawing>
          <wp:anchor distT="0" distB="0" distL="0" distR="0" simplePos="0" relativeHeight="251658241" behindDoc="0" locked="0" layoutInCell="1" allowOverlap="1" wp14:anchorId="2C274E2C" wp14:editId="5AF550C6">
            <wp:simplePos x="0" y="0"/>
            <wp:positionH relativeFrom="page">
              <wp:posOffset>1320800</wp:posOffset>
            </wp:positionH>
            <wp:positionV relativeFrom="paragraph">
              <wp:posOffset>15875</wp:posOffset>
            </wp:positionV>
            <wp:extent cx="2287270" cy="749300"/>
            <wp:effectExtent l="0" t="0" r="0" b="0"/>
            <wp:wrapSquare wrapText="bothSides"/>
            <wp:docPr id="3" name="image2.png"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287270" cy="749300"/>
                    </a:xfrm>
                    <a:prstGeom prst="rect">
                      <a:avLst/>
                    </a:prstGeom>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0" distR="0" simplePos="0" relativeHeight="251658240" behindDoc="0" locked="0" layoutInCell="1" allowOverlap="1" wp14:anchorId="327DDD78" wp14:editId="531F361A">
            <wp:simplePos x="0" y="0"/>
            <wp:positionH relativeFrom="page">
              <wp:posOffset>4038600</wp:posOffset>
            </wp:positionH>
            <wp:positionV relativeFrom="paragraph">
              <wp:posOffset>3175</wp:posOffset>
            </wp:positionV>
            <wp:extent cx="1749425" cy="773430"/>
            <wp:effectExtent l="0" t="0" r="3175" b="7620"/>
            <wp:wrapSquare wrapText="bothSides"/>
            <wp:docPr id="5" name="image3.png"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749425" cy="773430"/>
                    </a:xfrm>
                    <a:prstGeom prst="rect">
                      <a:avLst/>
                    </a:prstGeom>
                  </pic:spPr>
                </pic:pic>
              </a:graphicData>
            </a:graphic>
            <wp14:sizeRelH relativeFrom="margin">
              <wp14:pctWidth>0</wp14:pctWidth>
            </wp14:sizeRelH>
            <wp14:sizeRelV relativeFrom="margin">
              <wp14:pctHeight>0</wp14:pctHeight>
            </wp14:sizeRelV>
          </wp:anchor>
        </w:drawing>
      </w:r>
      <w:r w:rsidR="00F2332C">
        <w:rPr>
          <w:color w:val="001F5F"/>
        </w:rPr>
        <w:t xml:space="preserve">  </w:t>
      </w:r>
    </w:p>
    <w:p w14:paraId="3883BA2C" w14:textId="5B68268D" w:rsidR="00F2332C" w:rsidRDefault="00F2332C" w:rsidP="00F2332C">
      <w:pPr>
        <w:pStyle w:val="Heading1"/>
        <w:spacing w:before="121"/>
        <w:ind w:left="0" w:right="619"/>
        <w:jc w:val="left"/>
        <w:rPr>
          <w:color w:val="001F5F"/>
        </w:rPr>
      </w:pPr>
    </w:p>
    <w:p w14:paraId="459BCF35" w14:textId="0568F1E2" w:rsidR="00F2332C" w:rsidRDefault="00F2332C" w:rsidP="00F2332C">
      <w:pPr>
        <w:pStyle w:val="Heading1"/>
        <w:spacing w:before="121"/>
        <w:ind w:left="0" w:right="619"/>
        <w:jc w:val="left"/>
        <w:rPr>
          <w:color w:val="001F5F"/>
        </w:rPr>
      </w:pPr>
    </w:p>
    <w:p w14:paraId="041CFDC9" w14:textId="1F8BBE35" w:rsidR="00F2332C" w:rsidRDefault="00F2332C" w:rsidP="00F2332C">
      <w:pPr>
        <w:pStyle w:val="Heading1"/>
        <w:spacing w:before="121"/>
        <w:ind w:left="0" w:right="619"/>
        <w:rPr>
          <w:color w:val="001F5F"/>
          <w:spacing w:val="-4"/>
        </w:rPr>
      </w:pPr>
      <w:r>
        <w:rPr>
          <w:color w:val="001F5F"/>
        </w:rPr>
        <w:t>Community</w:t>
      </w:r>
      <w:r>
        <w:rPr>
          <w:color w:val="001F5F"/>
          <w:spacing w:val="-8"/>
        </w:rPr>
        <w:t xml:space="preserve"> </w:t>
      </w:r>
      <w:r>
        <w:rPr>
          <w:color w:val="001F5F"/>
        </w:rPr>
        <w:t>Recognition</w:t>
      </w:r>
      <w:r>
        <w:rPr>
          <w:color w:val="001F5F"/>
          <w:spacing w:val="-7"/>
        </w:rPr>
        <w:t xml:space="preserve"> </w:t>
      </w:r>
      <w:r>
        <w:rPr>
          <w:color w:val="001F5F"/>
        </w:rPr>
        <w:t>Fund</w:t>
      </w:r>
      <w:r>
        <w:rPr>
          <w:color w:val="001F5F"/>
          <w:spacing w:val="-3"/>
        </w:rPr>
        <w:t xml:space="preserve"> </w:t>
      </w:r>
      <w:r>
        <w:rPr>
          <w:color w:val="001F5F"/>
          <w:spacing w:val="-4"/>
        </w:rPr>
        <w:t>2024</w:t>
      </w:r>
    </w:p>
    <w:p w14:paraId="4F0CA901" w14:textId="3B45125D" w:rsidR="00F2332C" w:rsidRDefault="00F2332C" w:rsidP="00F2332C">
      <w:pPr>
        <w:pStyle w:val="Heading1"/>
        <w:spacing w:before="121"/>
        <w:ind w:left="0" w:right="619"/>
      </w:pPr>
      <w:r>
        <w:rPr>
          <w:color w:val="001F5F"/>
          <w:spacing w:val="-4"/>
        </w:rPr>
        <w:t>Funding Proposal</w:t>
      </w:r>
    </w:p>
    <w:p w14:paraId="0770E355" w14:textId="5CB93561" w:rsidR="00B95DE6" w:rsidRDefault="00B95DE6" w:rsidP="00F2332C">
      <w:pPr>
        <w:pStyle w:val="Heading1"/>
        <w:spacing w:before="121"/>
        <w:ind w:left="0" w:right="619"/>
        <w:jc w:val="left"/>
        <w:rPr>
          <w:b w:val="0"/>
          <w:sz w:val="28"/>
        </w:rPr>
      </w:pPr>
    </w:p>
    <w:p w14:paraId="10CDE2CA" w14:textId="77777777" w:rsidR="00B95DE6" w:rsidRDefault="00B95DE6" w:rsidP="00B95DE6">
      <w:pPr>
        <w:pStyle w:val="BodyText"/>
        <w:spacing w:before="5" w:after="1"/>
        <w:rPr>
          <w:rFonts w:ascii="Calibri"/>
          <w:b/>
          <w:sz w:val="15"/>
        </w:rPr>
      </w:pPr>
    </w:p>
    <w:tbl>
      <w:tblPr>
        <w:tblW w:w="979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5"/>
        <w:gridCol w:w="1276"/>
        <w:gridCol w:w="4111"/>
      </w:tblGrid>
      <w:tr w:rsidR="00B95DE6" w14:paraId="31C3BC03" w14:textId="77777777" w:rsidTr="00221DDD">
        <w:trPr>
          <w:trHeight w:val="432"/>
        </w:trPr>
        <w:tc>
          <w:tcPr>
            <w:tcW w:w="4405" w:type="dxa"/>
            <w:shd w:val="clear" w:color="auto" w:fill="D9D9D9"/>
          </w:tcPr>
          <w:p w14:paraId="4582079F" w14:textId="77777777" w:rsidR="00B95DE6" w:rsidRDefault="00B95DE6" w:rsidP="009E157F">
            <w:pPr>
              <w:pStyle w:val="TableParagraph"/>
              <w:spacing w:line="248" w:lineRule="exact"/>
              <w:rPr>
                <w:rFonts w:ascii="Arial"/>
                <w:b/>
              </w:rPr>
            </w:pPr>
            <w:r>
              <w:rPr>
                <w:rFonts w:ascii="Arial"/>
                <w:b/>
              </w:rPr>
              <w:t xml:space="preserve">Local </w:t>
            </w:r>
            <w:r>
              <w:rPr>
                <w:rFonts w:ascii="Arial"/>
                <w:b/>
                <w:spacing w:val="-2"/>
              </w:rPr>
              <w:t>Authority</w:t>
            </w:r>
          </w:p>
        </w:tc>
        <w:tc>
          <w:tcPr>
            <w:tcW w:w="5387" w:type="dxa"/>
            <w:gridSpan w:val="2"/>
          </w:tcPr>
          <w:p w14:paraId="286B26FF" w14:textId="565E6940" w:rsidR="00B95DE6" w:rsidRDefault="00B95DE6" w:rsidP="009E157F">
            <w:pPr>
              <w:pStyle w:val="TableParagraph"/>
              <w:ind w:left="0"/>
              <w:rPr>
                <w:sz w:val="20"/>
              </w:rPr>
            </w:pPr>
          </w:p>
        </w:tc>
      </w:tr>
      <w:tr w:rsidR="00B95DE6" w14:paraId="7E3DC6B5" w14:textId="77777777" w:rsidTr="00221DDD">
        <w:trPr>
          <w:trHeight w:val="707"/>
        </w:trPr>
        <w:tc>
          <w:tcPr>
            <w:tcW w:w="4405" w:type="dxa"/>
            <w:shd w:val="clear" w:color="auto" w:fill="D9D9D9"/>
          </w:tcPr>
          <w:p w14:paraId="19F61757" w14:textId="77777777" w:rsidR="003C28D6" w:rsidRDefault="00B95DE6" w:rsidP="003C28D6">
            <w:pPr>
              <w:pStyle w:val="TableParagraph"/>
              <w:spacing w:line="256" w:lineRule="auto"/>
              <w:rPr>
                <w:rFonts w:ascii="Arial"/>
                <w:b/>
              </w:rPr>
            </w:pPr>
            <w:r>
              <w:rPr>
                <w:rFonts w:ascii="Arial"/>
                <w:b/>
              </w:rPr>
              <w:t>Contact</w:t>
            </w:r>
            <w:r>
              <w:rPr>
                <w:rFonts w:ascii="Arial"/>
                <w:b/>
                <w:spacing w:val="-9"/>
              </w:rPr>
              <w:t xml:space="preserve"> </w:t>
            </w:r>
            <w:r w:rsidR="003C28D6">
              <w:rPr>
                <w:rFonts w:ascii="Arial"/>
                <w:b/>
              </w:rPr>
              <w:t xml:space="preserve">Person </w:t>
            </w:r>
            <w:r>
              <w:rPr>
                <w:rFonts w:ascii="Arial"/>
                <w:b/>
              </w:rPr>
              <w:t>for</w:t>
            </w:r>
            <w:r>
              <w:rPr>
                <w:rFonts w:ascii="Arial"/>
                <w:b/>
                <w:spacing w:val="-10"/>
              </w:rPr>
              <w:t xml:space="preserve"> </w:t>
            </w:r>
            <w:r>
              <w:rPr>
                <w:rFonts w:ascii="Arial"/>
                <w:b/>
              </w:rPr>
              <w:t>entire funding proposal</w:t>
            </w:r>
          </w:p>
          <w:p w14:paraId="3D107B7C" w14:textId="5481FD6B" w:rsidR="00B95DE6" w:rsidRDefault="003C28D6" w:rsidP="003C28D6">
            <w:pPr>
              <w:pStyle w:val="TableParagraph"/>
              <w:spacing w:line="256" w:lineRule="auto"/>
              <w:rPr>
                <w:rFonts w:ascii="Arial"/>
                <w:b/>
              </w:rPr>
            </w:pPr>
            <w:r>
              <w:rPr>
                <w:rFonts w:ascii="Arial"/>
                <w:b/>
              </w:rPr>
              <w:t>(Insert support staff if applicable)</w:t>
            </w:r>
          </w:p>
        </w:tc>
        <w:tc>
          <w:tcPr>
            <w:tcW w:w="5387" w:type="dxa"/>
            <w:gridSpan w:val="2"/>
          </w:tcPr>
          <w:p w14:paraId="3C5E06F5" w14:textId="3EB598FF" w:rsidR="00B95DE6" w:rsidRDefault="00B95DE6" w:rsidP="009E157F">
            <w:pPr>
              <w:pStyle w:val="TableParagraph"/>
              <w:ind w:left="0"/>
              <w:rPr>
                <w:sz w:val="20"/>
              </w:rPr>
            </w:pPr>
          </w:p>
        </w:tc>
      </w:tr>
      <w:tr w:rsidR="00B95DE6" w14:paraId="50D27AFB" w14:textId="77777777" w:rsidTr="00221DDD">
        <w:trPr>
          <w:trHeight w:val="866"/>
        </w:trPr>
        <w:tc>
          <w:tcPr>
            <w:tcW w:w="4405" w:type="dxa"/>
            <w:shd w:val="clear" w:color="auto" w:fill="D9D9D9"/>
          </w:tcPr>
          <w:p w14:paraId="22FD0890" w14:textId="77777777" w:rsidR="00B95DE6" w:rsidRDefault="00B95DE6" w:rsidP="009E157F">
            <w:pPr>
              <w:pStyle w:val="TableParagraph"/>
              <w:spacing w:line="248" w:lineRule="exact"/>
              <w:rPr>
                <w:rFonts w:ascii="Arial"/>
                <w:b/>
              </w:rPr>
            </w:pPr>
            <w:r>
              <w:rPr>
                <w:rFonts w:ascii="Arial"/>
                <w:b/>
                <w:spacing w:val="-2"/>
              </w:rPr>
              <w:t>Address</w:t>
            </w:r>
          </w:p>
        </w:tc>
        <w:tc>
          <w:tcPr>
            <w:tcW w:w="5387" w:type="dxa"/>
            <w:gridSpan w:val="2"/>
          </w:tcPr>
          <w:p w14:paraId="603E4B0F" w14:textId="7D2F365D" w:rsidR="00B95DE6" w:rsidRDefault="00B95DE6" w:rsidP="009E157F">
            <w:pPr>
              <w:pStyle w:val="TableParagraph"/>
              <w:ind w:left="0"/>
              <w:rPr>
                <w:sz w:val="20"/>
              </w:rPr>
            </w:pPr>
          </w:p>
        </w:tc>
      </w:tr>
      <w:tr w:rsidR="00B95DE6" w14:paraId="7345D2EC" w14:textId="77777777" w:rsidTr="00221DDD">
        <w:trPr>
          <w:trHeight w:val="431"/>
        </w:trPr>
        <w:tc>
          <w:tcPr>
            <w:tcW w:w="4405" w:type="dxa"/>
            <w:shd w:val="clear" w:color="auto" w:fill="D9D9D9"/>
          </w:tcPr>
          <w:p w14:paraId="35C4C4AD" w14:textId="77777777" w:rsidR="00B95DE6" w:rsidRDefault="00B95DE6" w:rsidP="009E157F">
            <w:pPr>
              <w:pStyle w:val="TableParagraph"/>
              <w:spacing w:line="248" w:lineRule="exact"/>
              <w:rPr>
                <w:rFonts w:ascii="Arial"/>
                <w:b/>
              </w:rPr>
            </w:pPr>
            <w:r>
              <w:rPr>
                <w:rFonts w:ascii="Arial"/>
                <w:b/>
                <w:spacing w:val="-4"/>
              </w:rPr>
              <w:t>Email</w:t>
            </w:r>
          </w:p>
        </w:tc>
        <w:tc>
          <w:tcPr>
            <w:tcW w:w="5387" w:type="dxa"/>
            <w:gridSpan w:val="2"/>
          </w:tcPr>
          <w:p w14:paraId="58BA045A" w14:textId="4C4A02DB" w:rsidR="00B95DE6" w:rsidRDefault="00B95DE6" w:rsidP="009E157F">
            <w:pPr>
              <w:pStyle w:val="TableParagraph"/>
              <w:ind w:left="0"/>
              <w:rPr>
                <w:sz w:val="20"/>
              </w:rPr>
            </w:pPr>
          </w:p>
        </w:tc>
      </w:tr>
      <w:tr w:rsidR="00B95DE6" w14:paraId="69190EBA" w14:textId="77777777" w:rsidTr="00221DDD">
        <w:trPr>
          <w:trHeight w:val="433"/>
        </w:trPr>
        <w:tc>
          <w:tcPr>
            <w:tcW w:w="4405" w:type="dxa"/>
            <w:shd w:val="clear" w:color="auto" w:fill="D9D9D9"/>
          </w:tcPr>
          <w:p w14:paraId="58B9ACF5" w14:textId="5D3D044F" w:rsidR="00B95DE6" w:rsidRDefault="003C28D6" w:rsidP="009E157F">
            <w:pPr>
              <w:pStyle w:val="TableParagraph"/>
              <w:spacing w:line="248" w:lineRule="exact"/>
              <w:rPr>
                <w:rFonts w:ascii="Arial"/>
                <w:b/>
              </w:rPr>
            </w:pPr>
            <w:r>
              <w:rPr>
                <w:rFonts w:ascii="Arial"/>
                <w:b/>
              </w:rPr>
              <w:t xml:space="preserve">Direct </w:t>
            </w:r>
            <w:r w:rsidR="00B95DE6">
              <w:rPr>
                <w:rFonts w:ascii="Arial"/>
                <w:b/>
              </w:rPr>
              <w:t>Telephone</w:t>
            </w:r>
            <w:r w:rsidR="00B95DE6">
              <w:rPr>
                <w:rFonts w:ascii="Arial"/>
                <w:b/>
                <w:spacing w:val="-10"/>
              </w:rPr>
              <w:t xml:space="preserve"> </w:t>
            </w:r>
            <w:r w:rsidR="00B95DE6">
              <w:rPr>
                <w:rFonts w:ascii="Arial"/>
                <w:b/>
                <w:spacing w:val="-5"/>
              </w:rPr>
              <w:t>No.</w:t>
            </w:r>
          </w:p>
        </w:tc>
        <w:tc>
          <w:tcPr>
            <w:tcW w:w="5387" w:type="dxa"/>
            <w:gridSpan w:val="2"/>
          </w:tcPr>
          <w:p w14:paraId="662D0B58" w14:textId="1EA3FA47" w:rsidR="00B95DE6" w:rsidRDefault="00B95DE6" w:rsidP="009E157F">
            <w:pPr>
              <w:pStyle w:val="TableParagraph"/>
              <w:ind w:left="0"/>
              <w:rPr>
                <w:sz w:val="20"/>
              </w:rPr>
            </w:pPr>
          </w:p>
        </w:tc>
      </w:tr>
      <w:tr w:rsidR="00B95DE6" w14:paraId="75524A75" w14:textId="77777777" w:rsidTr="00221DDD">
        <w:trPr>
          <w:trHeight w:val="878"/>
        </w:trPr>
        <w:tc>
          <w:tcPr>
            <w:tcW w:w="9792" w:type="dxa"/>
            <w:gridSpan w:val="3"/>
            <w:shd w:val="clear" w:color="auto" w:fill="D9D9D9"/>
          </w:tcPr>
          <w:p w14:paraId="0156D4A9" w14:textId="77777777" w:rsidR="00B95DE6" w:rsidRDefault="00B95DE6" w:rsidP="00221DDD">
            <w:pPr>
              <w:pStyle w:val="TableParagraph"/>
              <w:spacing w:line="248" w:lineRule="exact"/>
              <w:rPr>
                <w:rFonts w:ascii="Arial"/>
                <w:b/>
              </w:rPr>
            </w:pPr>
            <w:r w:rsidRPr="009E157F">
              <w:rPr>
                <w:rFonts w:ascii="Arial"/>
                <w:b/>
              </w:rPr>
              <w:t>Details</w:t>
            </w:r>
            <w:r w:rsidRPr="009E157F">
              <w:rPr>
                <w:rFonts w:ascii="Arial"/>
                <w:b/>
                <w:spacing w:val="-8"/>
              </w:rPr>
              <w:t xml:space="preserve"> </w:t>
            </w:r>
            <w:r w:rsidRPr="009E157F">
              <w:rPr>
                <w:rFonts w:ascii="Arial"/>
                <w:b/>
              </w:rPr>
              <w:t>of</w:t>
            </w:r>
            <w:r w:rsidRPr="009E157F">
              <w:rPr>
                <w:rFonts w:ascii="Arial"/>
                <w:b/>
                <w:spacing w:val="-6"/>
              </w:rPr>
              <w:t xml:space="preserve"> </w:t>
            </w:r>
            <w:r w:rsidRPr="009E157F">
              <w:rPr>
                <w:rFonts w:ascii="Arial"/>
                <w:b/>
              </w:rPr>
              <w:t>the</w:t>
            </w:r>
            <w:r w:rsidRPr="009E157F">
              <w:rPr>
                <w:rFonts w:ascii="Arial"/>
                <w:b/>
                <w:spacing w:val="-8"/>
              </w:rPr>
              <w:t xml:space="preserve"> </w:t>
            </w:r>
            <w:r w:rsidRPr="009E157F">
              <w:rPr>
                <w:rFonts w:ascii="Arial"/>
                <w:b/>
              </w:rPr>
              <w:t>justification for</w:t>
            </w:r>
            <w:r w:rsidRPr="009E157F">
              <w:rPr>
                <w:rFonts w:ascii="Arial"/>
                <w:b/>
                <w:spacing w:val="-5"/>
              </w:rPr>
              <w:t xml:space="preserve"> </w:t>
            </w:r>
            <w:r w:rsidRPr="009E157F">
              <w:rPr>
                <w:rFonts w:ascii="Arial"/>
                <w:b/>
                <w:spacing w:val="-2"/>
              </w:rPr>
              <w:t>funding under CRF 2024</w:t>
            </w:r>
          </w:p>
          <w:p w14:paraId="7B28F7C3" w14:textId="58C48B21" w:rsidR="00B95DE6" w:rsidRPr="00221DDD" w:rsidRDefault="00B95DE6" w:rsidP="00221DDD">
            <w:pPr>
              <w:pStyle w:val="TableParagraph"/>
              <w:numPr>
                <w:ilvl w:val="0"/>
                <w:numId w:val="5"/>
              </w:numPr>
              <w:spacing w:before="22" w:line="248" w:lineRule="exact"/>
              <w:jc w:val="both"/>
              <w:rPr>
                <w:rFonts w:ascii="Arial"/>
              </w:rPr>
            </w:pPr>
            <w:r w:rsidRPr="00221DDD">
              <w:rPr>
                <w:rFonts w:ascii="Arial"/>
              </w:rPr>
              <w:t>List (in order of the number of new arrivals) the city areas, towns, villages and communities which have welcomed new arrivals.</w:t>
            </w:r>
          </w:p>
          <w:p w14:paraId="6DB5DFA9" w14:textId="77777777" w:rsidR="00B95DE6" w:rsidRPr="00221DDD" w:rsidRDefault="00B95DE6" w:rsidP="00221DDD">
            <w:pPr>
              <w:pStyle w:val="TableParagraph"/>
              <w:numPr>
                <w:ilvl w:val="0"/>
                <w:numId w:val="5"/>
              </w:numPr>
              <w:spacing w:before="22" w:line="248" w:lineRule="exact"/>
              <w:jc w:val="both"/>
              <w:rPr>
                <w:rFonts w:ascii="Arial"/>
                <w:b/>
              </w:rPr>
            </w:pPr>
            <w:r w:rsidRPr="00221DDD">
              <w:rPr>
                <w:rFonts w:ascii="Arial"/>
              </w:rPr>
              <w:t xml:space="preserve">To note </w:t>
            </w:r>
            <w:r w:rsidRPr="00221DDD">
              <w:rPr>
                <w:rFonts w:ascii="Arial"/>
              </w:rPr>
              <w:t>–</w:t>
            </w:r>
            <w:r w:rsidRPr="00221DDD">
              <w:rPr>
                <w:rFonts w:ascii="Arial"/>
              </w:rPr>
              <w:t xml:space="preserve"> there must be a direct link between this list of areas and the location of the projects identified in the accompanying excel sheet .</w:t>
            </w:r>
          </w:p>
        </w:tc>
      </w:tr>
      <w:tr w:rsidR="00B95DE6" w14:paraId="263E16DE" w14:textId="77777777" w:rsidTr="00221DDD">
        <w:trPr>
          <w:trHeight w:val="1693"/>
        </w:trPr>
        <w:tc>
          <w:tcPr>
            <w:tcW w:w="4405" w:type="dxa"/>
            <w:shd w:val="clear" w:color="auto" w:fill="D9D9D9"/>
          </w:tcPr>
          <w:p w14:paraId="70FF5247" w14:textId="054D94D4" w:rsidR="00B95DE6" w:rsidRDefault="00AC7140" w:rsidP="009E157F">
            <w:pPr>
              <w:pStyle w:val="TableParagraph"/>
              <w:spacing w:line="250" w:lineRule="exact"/>
              <w:rPr>
                <w:rFonts w:ascii="Arial"/>
                <w:b/>
                <w:spacing w:val="-4"/>
              </w:rPr>
            </w:pPr>
            <w:r>
              <w:rPr>
                <w:rFonts w:ascii="Arial"/>
                <w:b/>
              </w:rPr>
              <w:t>City</w:t>
            </w:r>
            <w:r w:rsidR="00B95DE6">
              <w:rPr>
                <w:rFonts w:ascii="Arial"/>
                <w:b/>
              </w:rPr>
              <w:t>, town, or village name</w:t>
            </w:r>
          </w:p>
          <w:p w14:paraId="0E045DAA" w14:textId="77777777" w:rsidR="00B95DE6" w:rsidRDefault="00B95DE6" w:rsidP="009E157F">
            <w:pPr>
              <w:pStyle w:val="TableParagraph"/>
              <w:spacing w:line="250" w:lineRule="exact"/>
              <w:rPr>
                <w:rFonts w:ascii="Arial"/>
                <w:b/>
              </w:rPr>
            </w:pPr>
          </w:p>
        </w:tc>
        <w:tc>
          <w:tcPr>
            <w:tcW w:w="1276" w:type="dxa"/>
            <w:shd w:val="clear" w:color="auto" w:fill="D9D9D9"/>
          </w:tcPr>
          <w:p w14:paraId="5889FD93" w14:textId="77777777" w:rsidR="00B95DE6" w:rsidRDefault="00B95DE6" w:rsidP="009E157F">
            <w:pPr>
              <w:pStyle w:val="TableParagraph"/>
              <w:spacing w:line="252" w:lineRule="exact"/>
              <w:rPr>
                <w:rFonts w:ascii="Arial"/>
                <w:b/>
              </w:rPr>
            </w:pPr>
            <w:r>
              <w:rPr>
                <w:rFonts w:ascii="Arial"/>
                <w:b/>
              </w:rPr>
              <w:t xml:space="preserve">No. of </w:t>
            </w:r>
            <w:r>
              <w:rPr>
                <w:rFonts w:ascii="Arial"/>
                <w:b/>
                <w:spacing w:val="-4"/>
              </w:rPr>
              <w:t xml:space="preserve">new </w:t>
            </w:r>
            <w:r>
              <w:rPr>
                <w:rFonts w:ascii="Arial"/>
                <w:b/>
                <w:spacing w:val="-2"/>
              </w:rPr>
              <w:t xml:space="preserve">arrivals </w:t>
            </w:r>
          </w:p>
        </w:tc>
        <w:tc>
          <w:tcPr>
            <w:tcW w:w="4111" w:type="dxa"/>
            <w:shd w:val="clear" w:color="auto" w:fill="D9D9D9"/>
          </w:tcPr>
          <w:p w14:paraId="40D1E0CC" w14:textId="4A82213B" w:rsidR="00B95DE6" w:rsidRPr="002B09E2" w:rsidRDefault="00B95DE6" w:rsidP="009E157F">
            <w:pPr>
              <w:pStyle w:val="TableParagraph"/>
              <w:spacing w:line="250" w:lineRule="exact"/>
              <w:rPr>
                <w:rFonts w:ascii="Arial"/>
                <w:b/>
                <w:spacing w:val="-2"/>
              </w:rPr>
            </w:pPr>
            <w:r w:rsidRPr="00221DDD">
              <w:rPr>
                <w:rFonts w:ascii="Arial"/>
                <w:b/>
                <w:spacing w:val="-2"/>
              </w:rPr>
              <w:t>Amount</w:t>
            </w:r>
            <w:r>
              <w:rPr>
                <w:rFonts w:ascii="Arial"/>
                <w:b/>
                <w:spacing w:val="-2"/>
              </w:rPr>
              <w:t xml:space="preserve"> </w:t>
            </w:r>
            <w:r w:rsidRPr="002B09E2">
              <w:rPr>
                <w:rFonts w:ascii="Arial"/>
                <w:b/>
                <w:spacing w:val="-2"/>
              </w:rPr>
              <w:t xml:space="preserve">of funding </w:t>
            </w:r>
            <w:r w:rsidR="00221DDD">
              <w:rPr>
                <w:rFonts w:ascii="Arial"/>
                <w:b/>
                <w:spacing w:val="-2"/>
              </w:rPr>
              <w:t>(if any) that</w:t>
            </w:r>
            <w:r w:rsidRPr="002B09E2">
              <w:rPr>
                <w:rFonts w:ascii="Arial"/>
                <w:b/>
                <w:spacing w:val="-2"/>
              </w:rPr>
              <w:t xml:space="preserve"> this location received under CRF 2023 </w:t>
            </w:r>
          </w:p>
          <w:p w14:paraId="4EA9B745" w14:textId="77777777" w:rsidR="00B95DE6" w:rsidRDefault="00B95DE6" w:rsidP="009E157F">
            <w:pPr>
              <w:pStyle w:val="TableParagraph"/>
              <w:spacing w:line="250" w:lineRule="exact"/>
              <w:rPr>
                <w:rFonts w:ascii="Arial"/>
                <w:b/>
                <w:spacing w:val="-2"/>
              </w:rPr>
            </w:pPr>
          </w:p>
          <w:p w14:paraId="5FE89EA4" w14:textId="77777777" w:rsidR="00B95DE6" w:rsidRDefault="00B95DE6" w:rsidP="009E157F">
            <w:pPr>
              <w:pStyle w:val="TableParagraph"/>
              <w:spacing w:line="250" w:lineRule="exact"/>
              <w:rPr>
                <w:rFonts w:ascii="Arial"/>
                <w:b/>
                <w:spacing w:val="-2"/>
              </w:rPr>
            </w:pPr>
          </w:p>
          <w:p w14:paraId="7A1AEBD7" w14:textId="77777777" w:rsidR="00B95DE6" w:rsidRDefault="00B95DE6" w:rsidP="009E157F">
            <w:pPr>
              <w:pStyle w:val="TableParagraph"/>
              <w:spacing w:line="250" w:lineRule="exact"/>
              <w:rPr>
                <w:rFonts w:ascii="Arial"/>
                <w:b/>
                <w:spacing w:val="-2"/>
              </w:rPr>
            </w:pPr>
          </w:p>
          <w:p w14:paraId="75D69761" w14:textId="77777777" w:rsidR="00B95DE6" w:rsidRDefault="00B95DE6" w:rsidP="009E157F">
            <w:pPr>
              <w:pStyle w:val="TableParagraph"/>
              <w:spacing w:line="250" w:lineRule="exact"/>
              <w:rPr>
                <w:rFonts w:ascii="Arial"/>
                <w:b/>
                <w:spacing w:val="-2"/>
              </w:rPr>
            </w:pPr>
          </w:p>
          <w:p w14:paraId="447A633E" w14:textId="77777777" w:rsidR="00B95DE6" w:rsidRDefault="00B95DE6" w:rsidP="009E157F">
            <w:pPr>
              <w:pStyle w:val="TableParagraph"/>
              <w:spacing w:line="250" w:lineRule="exact"/>
              <w:rPr>
                <w:rFonts w:ascii="Arial"/>
                <w:b/>
              </w:rPr>
            </w:pPr>
          </w:p>
        </w:tc>
      </w:tr>
      <w:tr w:rsidR="00B95DE6" w14:paraId="1A78967D" w14:textId="77777777" w:rsidTr="00221DDD">
        <w:trPr>
          <w:trHeight w:val="397"/>
        </w:trPr>
        <w:tc>
          <w:tcPr>
            <w:tcW w:w="4405" w:type="dxa"/>
          </w:tcPr>
          <w:p w14:paraId="37001838" w14:textId="10BF6EE3" w:rsidR="00B95DE6" w:rsidRDefault="00B95DE6" w:rsidP="009E157F">
            <w:pPr>
              <w:pStyle w:val="TableParagraph"/>
              <w:ind w:left="0"/>
              <w:rPr>
                <w:sz w:val="20"/>
              </w:rPr>
            </w:pPr>
          </w:p>
        </w:tc>
        <w:tc>
          <w:tcPr>
            <w:tcW w:w="1276" w:type="dxa"/>
          </w:tcPr>
          <w:p w14:paraId="19ADE075" w14:textId="22F0F3A3" w:rsidR="00B95DE6" w:rsidRDefault="00B95DE6" w:rsidP="009E157F">
            <w:pPr>
              <w:pStyle w:val="TableParagraph"/>
              <w:ind w:left="0"/>
              <w:rPr>
                <w:sz w:val="20"/>
              </w:rPr>
            </w:pPr>
          </w:p>
        </w:tc>
        <w:tc>
          <w:tcPr>
            <w:tcW w:w="4111" w:type="dxa"/>
          </w:tcPr>
          <w:p w14:paraId="3E88A040" w14:textId="7967ECB6" w:rsidR="00B95DE6" w:rsidRDefault="00B95DE6" w:rsidP="009E157F">
            <w:pPr>
              <w:pStyle w:val="TableParagraph"/>
              <w:ind w:left="0"/>
              <w:rPr>
                <w:sz w:val="20"/>
              </w:rPr>
            </w:pPr>
          </w:p>
        </w:tc>
      </w:tr>
      <w:tr w:rsidR="00B95DE6" w14:paraId="72BF960A" w14:textId="77777777" w:rsidTr="00221DDD">
        <w:trPr>
          <w:trHeight w:val="419"/>
        </w:trPr>
        <w:tc>
          <w:tcPr>
            <w:tcW w:w="4405" w:type="dxa"/>
          </w:tcPr>
          <w:p w14:paraId="1F31E7B8" w14:textId="326D9D86" w:rsidR="00B95DE6" w:rsidRDefault="00B95DE6" w:rsidP="009E157F">
            <w:pPr>
              <w:pStyle w:val="TableParagraph"/>
              <w:ind w:left="0"/>
              <w:rPr>
                <w:sz w:val="20"/>
              </w:rPr>
            </w:pPr>
          </w:p>
        </w:tc>
        <w:tc>
          <w:tcPr>
            <w:tcW w:w="1276" w:type="dxa"/>
          </w:tcPr>
          <w:p w14:paraId="58933B0F" w14:textId="78215959" w:rsidR="00B95DE6" w:rsidRDefault="00B95DE6" w:rsidP="009E157F">
            <w:pPr>
              <w:pStyle w:val="TableParagraph"/>
              <w:ind w:left="0"/>
              <w:rPr>
                <w:sz w:val="20"/>
              </w:rPr>
            </w:pPr>
          </w:p>
        </w:tc>
        <w:tc>
          <w:tcPr>
            <w:tcW w:w="4111" w:type="dxa"/>
          </w:tcPr>
          <w:p w14:paraId="234D97A7" w14:textId="1B0DB68F" w:rsidR="00B95DE6" w:rsidRDefault="00B95DE6" w:rsidP="009E157F">
            <w:pPr>
              <w:pStyle w:val="TableParagraph"/>
              <w:ind w:left="0"/>
              <w:rPr>
                <w:sz w:val="20"/>
              </w:rPr>
            </w:pPr>
          </w:p>
        </w:tc>
      </w:tr>
      <w:tr w:rsidR="00B95DE6" w14:paraId="3EF5E11D" w14:textId="77777777" w:rsidTr="00221DDD">
        <w:trPr>
          <w:trHeight w:val="410"/>
        </w:trPr>
        <w:tc>
          <w:tcPr>
            <w:tcW w:w="4405" w:type="dxa"/>
          </w:tcPr>
          <w:p w14:paraId="3AEBFC90" w14:textId="6581075B" w:rsidR="00B95DE6" w:rsidRDefault="00B95DE6" w:rsidP="009E157F">
            <w:pPr>
              <w:pStyle w:val="TableParagraph"/>
              <w:ind w:left="0"/>
              <w:rPr>
                <w:sz w:val="20"/>
              </w:rPr>
            </w:pPr>
          </w:p>
        </w:tc>
        <w:tc>
          <w:tcPr>
            <w:tcW w:w="1276" w:type="dxa"/>
          </w:tcPr>
          <w:p w14:paraId="0A44EEC4" w14:textId="005C06E4" w:rsidR="00B95DE6" w:rsidRDefault="00B95DE6" w:rsidP="009E157F">
            <w:pPr>
              <w:pStyle w:val="TableParagraph"/>
              <w:ind w:left="0"/>
              <w:rPr>
                <w:sz w:val="20"/>
              </w:rPr>
            </w:pPr>
          </w:p>
        </w:tc>
        <w:tc>
          <w:tcPr>
            <w:tcW w:w="4111" w:type="dxa"/>
          </w:tcPr>
          <w:p w14:paraId="11888F80" w14:textId="3240F0A0" w:rsidR="00B95DE6" w:rsidRDefault="00B95DE6" w:rsidP="009E157F">
            <w:pPr>
              <w:pStyle w:val="TableParagraph"/>
              <w:ind w:left="0"/>
              <w:rPr>
                <w:sz w:val="20"/>
              </w:rPr>
            </w:pPr>
          </w:p>
        </w:tc>
      </w:tr>
      <w:tr w:rsidR="00B95DE6" w14:paraId="2DC2EE73" w14:textId="77777777" w:rsidTr="00221DDD">
        <w:trPr>
          <w:trHeight w:val="420"/>
        </w:trPr>
        <w:tc>
          <w:tcPr>
            <w:tcW w:w="4405" w:type="dxa"/>
          </w:tcPr>
          <w:p w14:paraId="79C9F78A" w14:textId="1814A2EA" w:rsidR="00B95DE6" w:rsidRDefault="00B95DE6" w:rsidP="009E157F">
            <w:pPr>
              <w:pStyle w:val="TableParagraph"/>
              <w:ind w:left="0"/>
              <w:rPr>
                <w:sz w:val="20"/>
              </w:rPr>
            </w:pPr>
          </w:p>
        </w:tc>
        <w:tc>
          <w:tcPr>
            <w:tcW w:w="1276" w:type="dxa"/>
          </w:tcPr>
          <w:p w14:paraId="542A5973" w14:textId="14478DB9" w:rsidR="00B95DE6" w:rsidRDefault="00B95DE6" w:rsidP="009E157F">
            <w:pPr>
              <w:pStyle w:val="TableParagraph"/>
              <w:ind w:left="0"/>
              <w:rPr>
                <w:sz w:val="20"/>
              </w:rPr>
            </w:pPr>
          </w:p>
        </w:tc>
        <w:tc>
          <w:tcPr>
            <w:tcW w:w="4111" w:type="dxa"/>
          </w:tcPr>
          <w:p w14:paraId="77B67567" w14:textId="2204268C" w:rsidR="00B95DE6" w:rsidRDefault="00B95DE6" w:rsidP="009E157F">
            <w:pPr>
              <w:pStyle w:val="TableParagraph"/>
              <w:ind w:left="0"/>
              <w:rPr>
                <w:sz w:val="20"/>
              </w:rPr>
            </w:pPr>
          </w:p>
        </w:tc>
      </w:tr>
      <w:tr w:rsidR="00B95DE6" w14:paraId="7D0AF435" w14:textId="77777777" w:rsidTr="00221DDD">
        <w:trPr>
          <w:trHeight w:val="410"/>
        </w:trPr>
        <w:tc>
          <w:tcPr>
            <w:tcW w:w="4405" w:type="dxa"/>
          </w:tcPr>
          <w:p w14:paraId="2A427956" w14:textId="393A9884" w:rsidR="00B95DE6" w:rsidRDefault="00B95DE6" w:rsidP="009E157F">
            <w:pPr>
              <w:pStyle w:val="TableParagraph"/>
              <w:ind w:left="0"/>
              <w:rPr>
                <w:sz w:val="20"/>
              </w:rPr>
            </w:pPr>
          </w:p>
        </w:tc>
        <w:tc>
          <w:tcPr>
            <w:tcW w:w="1276" w:type="dxa"/>
          </w:tcPr>
          <w:p w14:paraId="53359DA0" w14:textId="14C08853" w:rsidR="00B95DE6" w:rsidRDefault="00B95DE6" w:rsidP="009E157F">
            <w:pPr>
              <w:pStyle w:val="TableParagraph"/>
              <w:ind w:left="0"/>
              <w:rPr>
                <w:sz w:val="20"/>
              </w:rPr>
            </w:pPr>
          </w:p>
        </w:tc>
        <w:tc>
          <w:tcPr>
            <w:tcW w:w="4111" w:type="dxa"/>
          </w:tcPr>
          <w:p w14:paraId="4AECE49B" w14:textId="6ABAA107" w:rsidR="00B95DE6" w:rsidRDefault="00B95DE6" w:rsidP="009E157F">
            <w:pPr>
              <w:pStyle w:val="TableParagraph"/>
              <w:ind w:left="0"/>
              <w:rPr>
                <w:sz w:val="20"/>
              </w:rPr>
            </w:pPr>
          </w:p>
        </w:tc>
      </w:tr>
      <w:tr w:rsidR="00B95DE6" w14:paraId="5AD0FC05" w14:textId="77777777" w:rsidTr="00221DDD">
        <w:trPr>
          <w:trHeight w:val="410"/>
        </w:trPr>
        <w:tc>
          <w:tcPr>
            <w:tcW w:w="4405" w:type="dxa"/>
          </w:tcPr>
          <w:p w14:paraId="284796A8" w14:textId="0A60A0A0" w:rsidR="00B95DE6" w:rsidRDefault="00B95DE6" w:rsidP="009E157F">
            <w:pPr>
              <w:pStyle w:val="TableParagraph"/>
              <w:ind w:left="0"/>
              <w:rPr>
                <w:sz w:val="20"/>
              </w:rPr>
            </w:pPr>
          </w:p>
        </w:tc>
        <w:tc>
          <w:tcPr>
            <w:tcW w:w="1276" w:type="dxa"/>
          </w:tcPr>
          <w:p w14:paraId="5D6B792E" w14:textId="6750307A" w:rsidR="00B95DE6" w:rsidRDefault="00B95DE6" w:rsidP="009E157F">
            <w:pPr>
              <w:pStyle w:val="TableParagraph"/>
              <w:ind w:left="0"/>
              <w:rPr>
                <w:sz w:val="20"/>
              </w:rPr>
            </w:pPr>
          </w:p>
        </w:tc>
        <w:tc>
          <w:tcPr>
            <w:tcW w:w="4111" w:type="dxa"/>
          </w:tcPr>
          <w:p w14:paraId="7F14C4DB" w14:textId="17F9DAEB" w:rsidR="00B95DE6" w:rsidRDefault="00B95DE6" w:rsidP="009E157F">
            <w:pPr>
              <w:pStyle w:val="TableParagraph"/>
              <w:ind w:left="0"/>
              <w:rPr>
                <w:sz w:val="20"/>
              </w:rPr>
            </w:pPr>
          </w:p>
        </w:tc>
      </w:tr>
      <w:tr w:rsidR="00B95DE6" w14:paraId="65CA6A21" w14:textId="77777777" w:rsidTr="00221DDD">
        <w:trPr>
          <w:trHeight w:val="410"/>
        </w:trPr>
        <w:tc>
          <w:tcPr>
            <w:tcW w:w="4405" w:type="dxa"/>
          </w:tcPr>
          <w:p w14:paraId="1E612C67" w14:textId="5C939589" w:rsidR="00B95DE6" w:rsidRDefault="00B95DE6" w:rsidP="009E157F">
            <w:pPr>
              <w:pStyle w:val="TableParagraph"/>
              <w:ind w:left="0"/>
              <w:rPr>
                <w:sz w:val="20"/>
              </w:rPr>
            </w:pPr>
          </w:p>
        </w:tc>
        <w:tc>
          <w:tcPr>
            <w:tcW w:w="1276" w:type="dxa"/>
          </w:tcPr>
          <w:p w14:paraId="10F12411" w14:textId="443C68F7" w:rsidR="00B95DE6" w:rsidRDefault="00B95DE6" w:rsidP="009E157F">
            <w:pPr>
              <w:pStyle w:val="TableParagraph"/>
              <w:ind w:left="0"/>
              <w:rPr>
                <w:sz w:val="20"/>
              </w:rPr>
            </w:pPr>
          </w:p>
        </w:tc>
        <w:tc>
          <w:tcPr>
            <w:tcW w:w="4111" w:type="dxa"/>
          </w:tcPr>
          <w:p w14:paraId="0E015FF1" w14:textId="37FEC79B" w:rsidR="00B95DE6" w:rsidRDefault="00B95DE6" w:rsidP="009E157F">
            <w:pPr>
              <w:pStyle w:val="TableParagraph"/>
              <w:ind w:left="0"/>
              <w:rPr>
                <w:sz w:val="20"/>
              </w:rPr>
            </w:pPr>
          </w:p>
        </w:tc>
      </w:tr>
      <w:tr w:rsidR="00B95DE6" w14:paraId="7209E743" w14:textId="77777777" w:rsidTr="00221DDD">
        <w:trPr>
          <w:trHeight w:val="410"/>
        </w:trPr>
        <w:tc>
          <w:tcPr>
            <w:tcW w:w="4405" w:type="dxa"/>
          </w:tcPr>
          <w:p w14:paraId="21565C11" w14:textId="0BF47C10" w:rsidR="00B95DE6" w:rsidRDefault="00B95DE6" w:rsidP="009E157F">
            <w:pPr>
              <w:pStyle w:val="TableParagraph"/>
              <w:ind w:left="0"/>
              <w:rPr>
                <w:sz w:val="20"/>
              </w:rPr>
            </w:pPr>
          </w:p>
        </w:tc>
        <w:tc>
          <w:tcPr>
            <w:tcW w:w="1276" w:type="dxa"/>
          </w:tcPr>
          <w:p w14:paraId="0916B71F" w14:textId="3A0FD1E8" w:rsidR="00B95DE6" w:rsidRDefault="00B95DE6" w:rsidP="009E157F">
            <w:pPr>
              <w:pStyle w:val="TableParagraph"/>
              <w:ind w:left="0"/>
              <w:rPr>
                <w:sz w:val="20"/>
              </w:rPr>
            </w:pPr>
          </w:p>
        </w:tc>
        <w:tc>
          <w:tcPr>
            <w:tcW w:w="4111" w:type="dxa"/>
          </w:tcPr>
          <w:p w14:paraId="477BC38E" w14:textId="24DC7F63" w:rsidR="00B95DE6" w:rsidRDefault="00B95DE6" w:rsidP="009E157F">
            <w:pPr>
              <w:pStyle w:val="TableParagraph"/>
              <w:ind w:left="0"/>
              <w:rPr>
                <w:sz w:val="20"/>
              </w:rPr>
            </w:pPr>
          </w:p>
        </w:tc>
      </w:tr>
      <w:tr w:rsidR="00B95DE6" w14:paraId="39F1C894" w14:textId="77777777" w:rsidTr="00221DDD">
        <w:trPr>
          <w:trHeight w:val="410"/>
        </w:trPr>
        <w:tc>
          <w:tcPr>
            <w:tcW w:w="4405" w:type="dxa"/>
          </w:tcPr>
          <w:p w14:paraId="00F9FCE4" w14:textId="77777777" w:rsidR="00B95DE6" w:rsidRDefault="00B95DE6" w:rsidP="009E157F">
            <w:pPr>
              <w:pStyle w:val="TableParagraph"/>
              <w:ind w:left="0"/>
              <w:rPr>
                <w:sz w:val="20"/>
              </w:rPr>
            </w:pPr>
          </w:p>
        </w:tc>
        <w:tc>
          <w:tcPr>
            <w:tcW w:w="1276" w:type="dxa"/>
          </w:tcPr>
          <w:p w14:paraId="11675A92" w14:textId="77777777" w:rsidR="00B95DE6" w:rsidRDefault="00B95DE6" w:rsidP="009E157F">
            <w:pPr>
              <w:pStyle w:val="TableParagraph"/>
              <w:ind w:left="0"/>
              <w:rPr>
                <w:sz w:val="20"/>
              </w:rPr>
            </w:pPr>
          </w:p>
        </w:tc>
        <w:tc>
          <w:tcPr>
            <w:tcW w:w="4111" w:type="dxa"/>
          </w:tcPr>
          <w:p w14:paraId="450A5F2B" w14:textId="77777777" w:rsidR="00B95DE6" w:rsidRDefault="00B95DE6" w:rsidP="009E157F">
            <w:pPr>
              <w:pStyle w:val="TableParagraph"/>
              <w:ind w:left="0"/>
              <w:rPr>
                <w:sz w:val="20"/>
              </w:rPr>
            </w:pPr>
          </w:p>
        </w:tc>
      </w:tr>
      <w:tr w:rsidR="00B95DE6" w14:paraId="0BE374AC" w14:textId="77777777" w:rsidTr="00221DDD">
        <w:trPr>
          <w:trHeight w:val="410"/>
        </w:trPr>
        <w:tc>
          <w:tcPr>
            <w:tcW w:w="4405" w:type="dxa"/>
          </w:tcPr>
          <w:p w14:paraId="0BA8B0BB" w14:textId="77777777" w:rsidR="00B95DE6" w:rsidRDefault="00B95DE6" w:rsidP="009E157F">
            <w:pPr>
              <w:pStyle w:val="TableParagraph"/>
              <w:ind w:left="0"/>
              <w:rPr>
                <w:sz w:val="20"/>
              </w:rPr>
            </w:pPr>
          </w:p>
        </w:tc>
        <w:tc>
          <w:tcPr>
            <w:tcW w:w="1276" w:type="dxa"/>
          </w:tcPr>
          <w:p w14:paraId="6190BD0A" w14:textId="77777777" w:rsidR="00B95DE6" w:rsidRDefault="00B95DE6" w:rsidP="009E157F">
            <w:pPr>
              <w:pStyle w:val="TableParagraph"/>
              <w:ind w:left="0"/>
              <w:rPr>
                <w:sz w:val="20"/>
              </w:rPr>
            </w:pPr>
          </w:p>
        </w:tc>
        <w:tc>
          <w:tcPr>
            <w:tcW w:w="4111" w:type="dxa"/>
          </w:tcPr>
          <w:p w14:paraId="08B110F0" w14:textId="77777777" w:rsidR="00B95DE6" w:rsidRDefault="00B95DE6" w:rsidP="009E157F">
            <w:pPr>
              <w:pStyle w:val="TableParagraph"/>
              <w:ind w:left="0"/>
              <w:rPr>
                <w:sz w:val="20"/>
              </w:rPr>
            </w:pPr>
          </w:p>
        </w:tc>
      </w:tr>
    </w:tbl>
    <w:p w14:paraId="2FFFA7C7" w14:textId="21EA2DD7" w:rsidR="0025180F" w:rsidRDefault="0025180F" w:rsidP="00B95DE6">
      <w:pPr>
        <w:rPr>
          <w:sz w:val="20"/>
        </w:rPr>
      </w:pPr>
    </w:p>
    <w:p w14:paraId="7BC59EE1" w14:textId="77777777" w:rsidR="0025180F" w:rsidRPr="0025180F" w:rsidRDefault="0025180F" w:rsidP="0025180F">
      <w:pPr>
        <w:rPr>
          <w:sz w:val="20"/>
        </w:rPr>
      </w:pPr>
    </w:p>
    <w:p w14:paraId="2FED5242" w14:textId="676D2369" w:rsidR="0025180F" w:rsidRDefault="0025180F" w:rsidP="0025180F">
      <w:pPr>
        <w:rPr>
          <w:sz w:val="20"/>
        </w:rPr>
      </w:pPr>
    </w:p>
    <w:tbl>
      <w:tblPr>
        <w:tblStyle w:val="TableGrid"/>
        <w:tblW w:w="9782" w:type="dxa"/>
        <w:tblInd w:w="-289" w:type="dxa"/>
        <w:tblLook w:val="04A0" w:firstRow="1" w:lastRow="0" w:firstColumn="1" w:lastColumn="0" w:noHBand="0" w:noVBand="1"/>
      </w:tblPr>
      <w:tblGrid>
        <w:gridCol w:w="9782"/>
      </w:tblGrid>
      <w:tr w:rsidR="00B95DE6" w14:paraId="648A167D" w14:textId="77777777" w:rsidTr="00CB35DD">
        <w:tc>
          <w:tcPr>
            <w:tcW w:w="9782" w:type="dxa"/>
            <w:shd w:val="clear" w:color="auto" w:fill="D9D9D9" w:themeFill="background1" w:themeFillShade="D9"/>
          </w:tcPr>
          <w:p w14:paraId="53B860B3" w14:textId="29D1B086" w:rsidR="00B95DE6" w:rsidRDefault="00B95DE6" w:rsidP="0025180F">
            <w:pPr>
              <w:pStyle w:val="TableParagraph"/>
              <w:spacing w:line="259" w:lineRule="auto"/>
              <w:ind w:left="0" w:right="101"/>
              <w:jc w:val="both"/>
              <w:rPr>
                <w:rFonts w:ascii="Arial"/>
                <w:b/>
              </w:rPr>
            </w:pPr>
            <w:r>
              <w:rPr>
                <w:rFonts w:ascii="Arial"/>
                <w:b/>
              </w:rPr>
              <w:t>Outline the steps taken to ensure that the</w:t>
            </w:r>
            <w:r w:rsidR="008062A9">
              <w:rPr>
                <w:rFonts w:ascii="Arial"/>
                <w:b/>
              </w:rPr>
              <w:t xml:space="preserve"> proposed</w:t>
            </w:r>
            <w:r>
              <w:rPr>
                <w:rFonts w:ascii="Arial"/>
                <w:b/>
              </w:rPr>
              <w:t xml:space="preserve"> location</w:t>
            </w:r>
            <w:r w:rsidR="008062A9">
              <w:rPr>
                <w:rFonts w:ascii="Arial"/>
                <w:b/>
              </w:rPr>
              <w:t>s</w:t>
            </w:r>
            <w:r>
              <w:rPr>
                <w:rFonts w:ascii="Arial"/>
                <w:b/>
              </w:rPr>
              <w:t xml:space="preserve"> and projects have been</w:t>
            </w:r>
            <w:r>
              <w:rPr>
                <w:rFonts w:ascii="Arial"/>
                <w:b/>
                <w:spacing w:val="-14"/>
              </w:rPr>
              <w:t xml:space="preserve"> </w:t>
            </w:r>
            <w:r>
              <w:rPr>
                <w:rFonts w:ascii="Arial"/>
                <w:b/>
              </w:rPr>
              <w:t>identified in consultation with relevant communities and in particular in consultation with the local Community Response Fora,</w:t>
            </w:r>
            <w:r>
              <w:rPr>
                <w:rFonts w:ascii="Arial"/>
                <w:b/>
                <w:spacing w:val="-3"/>
              </w:rPr>
              <w:t xml:space="preserve"> </w:t>
            </w:r>
            <w:r>
              <w:rPr>
                <w:rFonts w:ascii="Arial"/>
                <w:b/>
                <w:spacing w:val="-2"/>
              </w:rPr>
              <w:t>LCDC and LDCs. List events that facilitated this consultation e.g.</w:t>
            </w:r>
            <w:r w:rsidR="0025180F">
              <w:rPr>
                <w:rFonts w:ascii="Arial"/>
                <w:b/>
                <w:spacing w:val="-2"/>
              </w:rPr>
              <w:t xml:space="preserve"> </w:t>
            </w:r>
            <w:r>
              <w:rPr>
                <w:rFonts w:ascii="Arial"/>
                <w:b/>
              </w:rPr>
              <w:t>Town-Hall meetings, advertisement, local media, social media, consultation with elected representatives, PPN</w:t>
            </w:r>
            <w:r>
              <w:rPr>
                <w:rFonts w:ascii="Arial"/>
                <w:b/>
              </w:rPr>
              <w:t>’</w:t>
            </w:r>
            <w:r>
              <w:rPr>
                <w:rFonts w:ascii="Arial"/>
                <w:b/>
              </w:rPr>
              <w:t>s, resident</w:t>
            </w:r>
            <w:r>
              <w:rPr>
                <w:rFonts w:ascii="Arial"/>
                <w:b/>
              </w:rPr>
              <w:t>’</w:t>
            </w:r>
            <w:r w:rsidR="0025180F">
              <w:rPr>
                <w:rFonts w:ascii="Arial"/>
                <w:b/>
              </w:rPr>
              <w:t>s associations etc.</w:t>
            </w:r>
          </w:p>
          <w:p w14:paraId="56A073DF" w14:textId="77777777" w:rsidR="00B95DE6" w:rsidRPr="00DA5BD6" w:rsidRDefault="00B95DE6" w:rsidP="009E157F">
            <w:pPr>
              <w:spacing w:before="93"/>
              <w:rPr>
                <w:rFonts w:ascii="Arial"/>
                <w:b/>
                <w:color w:val="FF0000"/>
              </w:rPr>
            </w:pPr>
            <w:r>
              <w:rPr>
                <w:rFonts w:ascii="Arial"/>
                <w:b/>
                <w:color w:val="FF0000"/>
              </w:rPr>
              <w:t>Max 5</w:t>
            </w:r>
            <w:r w:rsidRPr="000D04C1">
              <w:rPr>
                <w:rFonts w:ascii="Arial"/>
                <w:b/>
                <w:color w:val="FF0000"/>
              </w:rPr>
              <w:t>00 Words</w:t>
            </w:r>
          </w:p>
        </w:tc>
      </w:tr>
      <w:tr w:rsidR="00B95DE6" w14:paraId="20D46A09" w14:textId="77777777" w:rsidTr="00CB35DD">
        <w:tc>
          <w:tcPr>
            <w:tcW w:w="9782" w:type="dxa"/>
          </w:tcPr>
          <w:p w14:paraId="3EB5BE45" w14:textId="7B7B1182" w:rsidR="00B95DE6" w:rsidRDefault="00B95DE6" w:rsidP="009E157F">
            <w:pPr>
              <w:spacing w:before="93"/>
              <w:jc w:val="both"/>
              <w:rPr>
                <w:rFonts w:asciiTheme="minorHAnsi" w:hAnsiTheme="minorHAnsi" w:cstheme="minorHAnsi"/>
              </w:rPr>
            </w:pPr>
          </w:p>
          <w:p w14:paraId="3B5B92A0" w14:textId="55784ABE" w:rsidR="00FA1A85" w:rsidRDefault="00FA1A85" w:rsidP="009E157F">
            <w:pPr>
              <w:spacing w:before="93"/>
              <w:jc w:val="both"/>
              <w:rPr>
                <w:rFonts w:ascii="Arial"/>
                <w:b/>
              </w:rPr>
            </w:pPr>
          </w:p>
          <w:p w14:paraId="02D84221" w14:textId="77777777" w:rsidR="00FA1A85" w:rsidRDefault="00FA1A85" w:rsidP="009E157F">
            <w:pPr>
              <w:spacing w:before="93"/>
              <w:jc w:val="both"/>
              <w:rPr>
                <w:rFonts w:ascii="Arial"/>
                <w:b/>
              </w:rPr>
            </w:pPr>
          </w:p>
          <w:p w14:paraId="5D513BB3" w14:textId="77777777" w:rsidR="00B95DE6" w:rsidRDefault="00B95DE6" w:rsidP="009E157F">
            <w:pPr>
              <w:spacing w:before="93"/>
              <w:jc w:val="both"/>
              <w:rPr>
                <w:rFonts w:ascii="Arial"/>
                <w:b/>
              </w:rPr>
            </w:pPr>
          </w:p>
          <w:p w14:paraId="106C2BAE" w14:textId="77777777" w:rsidR="00B95DE6" w:rsidRDefault="00B95DE6" w:rsidP="009E157F">
            <w:pPr>
              <w:spacing w:before="93"/>
              <w:jc w:val="both"/>
              <w:rPr>
                <w:rFonts w:ascii="Arial"/>
                <w:b/>
              </w:rPr>
            </w:pPr>
          </w:p>
        </w:tc>
      </w:tr>
      <w:tr w:rsidR="00B95DE6" w14:paraId="7115EEC9" w14:textId="77777777" w:rsidTr="003C28D6">
        <w:tc>
          <w:tcPr>
            <w:tcW w:w="9782" w:type="dxa"/>
            <w:shd w:val="clear" w:color="auto" w:fill="auto"/>
          </w:tcPr>
          <w:p w14:paraId="391EE3CD" w14:textId="58C26479" w:rsidR="00B95DE6" w:rsidRPr="003C28D6" w:rsidRDefault="00B95DE6" w:rsidP="003C28D6">
            <w:pPr>
              <w:pStyle w:val="TableParagraph"/>
              <w:spacing w:line="259" w:lineRule="auto"/>
              <w:ind w:left="0" w:right="101"/>
              <w:rPr>
                <w:rFonts w:ascii="Arial"/>
                <w:b/>
                <w:color w:val="FF0000"/>
              </w:rPr>
            </w:pPr>
            <w:r w:rsidRPr="003C28D6">
              <w:rPr>
                <w:rFonts w:ascii="Arial"/>
                <w:b/>
                <w:color w:val="FF0000"/>
              </w:rPr>
              <w:t xml:space="preserve">On the associated </w:t>
            </w:r>
            <w:r w:rsidR="007637C3" w:rsidRPr="003C28D6">
              <w:rPr>
                <w:rFonts w:ascii="Arial"/>
                <w:b/>
                <w:color w:val="FF0000"/>
              </w:rPr>
              <w:t>A</w:t>
            </w:r>
            <w:r w:rsidR="00451C5F">
              <w:rPr>
                <w:rFonts w:ascii="Arial"/>
                <w:b/>
                <w:color w:val="FF0000"/>
              </w:rPr>
              <w:t>ppendix 3</w:t>
            </w:r>
            <w:r w:rsidRPr="003C28D6">
              <w:rPr>
                <w:rFonts w:ascii="Arial"/>
                <w:b/>
                <w:color w:val="FF0000"/>
              </w:rPr>
              <w:t>, (Excel Sheet) outline the locations selected for funding under this proposal, the reasons why these locations were selected and, for each project, the rationale for proposing that this be put forward for funding</w:t>
            </w:r>
          </w:p>
        </w:tc>
      </w:tr>
      <w:tr w:rsidR="0088291A" w14:paraId="204B0276" w14:textId="77777777" w:rsidTr="003C28D6">
        <w:trPr>
          <w:trHeight w:val="460"/>
        </w:trPr>
        <w:tc>
          <w:tcPr>
            <w:tcW w:w="9782" w:type="dxa"/>
            <w:shd w:val="clear" w:color="auto" w:fill="D9D9D9" w:themeFill="background1" w:themeFillShade="D9"/>
          </w:tcPr>
          <w:p w14:paraId="1A337014" w14:textId="35AD2F4B" w:rsidR="0088291A" w:rsidRDefault="0088291A" w:rsidP="003C28D6">
            <w:pPr>
              <w:pStyle w:val="TableParagraph"/>
              <w:spacing w:line="259" w:lineRule="auto"/>
              <w:ind w:left="0" w:right="101"/>
              <w:rPr>
                <w:rFonts w:ascii="Arial" w:hAnsi="Arial"/>
                <w:sz w:val="18"/>
              </w:rPr>
            </w:pPr>
            <w:r w:rsidRPr="00FA1A85">
              <w:rPr>
                <w:rFonts w:ascii="Arial" w:hAnsi="Arial"/>
                <w:b/>
              </w:rPr>
              <w:t>Has any of the proposed projects</w:t>
            </w:r>
            <w:r>
              <w:rPr>
                <w:rFonts w:ascii="Arial" w:hAnsi="Arial"/>
                <w:b/>
              </w:rPr>
              <w:t xml:space="preserve"> (or elements)</w:t>
            </w:r>
            <w:r w:rsidRPr="00FA1A85">
              <w:rPr>
                <w:rFonts w:ascii="Arial" w:hAnsi="Arial"/>
                <w:b/>
              </w:rPr>
              <w:t xml:space="preserve"> previously been awarded funding under </w:t>
            </w:r>
            <w:r w:rsidRPr="003C28D6">
              <w:rPr>
                <w:rFonts w:ascii="Arial" w:hAnsi="Arial"/>
                <w:b/>
              </w:rPr>
              <w:t xml:space="preserve">any </w:t>
            </w:r>
            <w:r w:rsidRPr="00FA1A85">
              <w:rPr>
                <w:rFonts w:ascii="Arial" w:hAnsi="Arial"/>
                <w:b/>
              </w:rPr>
              <w:t xml:space="preserve">other Governments Departments scheme, </w:t>
            </w:r>
            <w:r w:rsidRPr="00FA1A85">
              <w:rPr>
                <w:rFonts w:ascii="Arial" w:hAnsi="Arial"/>
                <w:sz w:val="18"/>
              </w:rPr>
              <w:t xml:space="preserve">if so please </w:t>
            </w:r>
            <w:r>
              <w:rPr>
                <w:rFonts w:ascii="Arial" w:hAnsi="Arial"/>
                <w:sz w:val="18"/>
              </w:rPr>
              <w:t>provide details.</w:t>
            </w:r>
          </w:p>
          <w:p w14:paraId="6A537F64" w14:textId="77777777" w:rsidR="0088291A" w:rsidRDefault="0088291A" w:rsidP="009E157F">
            <w:pPr>
              <w:pStyle w:val="TableParagraph"/>
              <w:spacing w:line="259" w:lineRule="auto"/>
              <w:ind w:left="0" w:right="101"/>
              <w:rPr>
                <w:rFonts w:ascii="Arial"/>
                <w:b/>
              </w:rPr>
            </w:pPr>
          </w:p>
        </w:tc>
      </w:tr>
      <w:tr w:rsidR="0088291A" w14:paraId="70BB1AFF" w14:textId="77777777" w:rsidTr="003C28D6">
        <w:tc>
          <w:tcPr>
            <w:tcW w:w="9782" w:type="dxa"/>
            <w:shd w:val="clear" w:color="auto" w:fill="auto"/>
          </w:tcPr>
          <w:p w14:paraId="5C2B83D5" w14:textId="77777777" w:rsidR="0088291A" w:rsidRDefault="0088291A" w:rsidP="009E157F">
            <w:pPr>
              <w:pStyle w:val="TableParagraph"/>
              <w:spacing w:line="259" w:lineRule="auto"/>
              <w:ind w:left="0" w:right="101"/>
              <w:rPr>
                <w:rFonts w:ascii="Arial" w:hAnsi="Arial"/>
                <w:sz w:val="18"/>
              </w:rPr>
            </w:pPr>
          </w:p>
          <w:p w14:paraId="5D90FE52" w14:textId="77777777" w:rsidR="0088291A" w:rsidRDefault="0088291A" w:rsidP="009E157F">
            <w:pPr>
              <w:pStyle w:val="TableParagraph"/>
              <w:spacing w:line="259" w:lineRule="auto"/>
              <w:ind w:left="0" w:right="101"/>
              <w:rPr>
                <w:rFonts w:ascii="Arial" w:hAnsi="Arial"/>
                <w:sz w:val="18"/>
              </w:rPr>
            </w:pPr>
          </w:p>
          <w:p w14:paraId="34CA40A9" w14:textId="77777777" w:rsidR="0088291A" w:rsidRDefault="0088291A" w:rsidP="009E157F">
            <w:pPr>
              <w:pStyle w:val="TableParagraph"/>
              <w:spacing w:line="259" w:lineRule="auto"/>
              <w:ind w:left="0" w:right="101"/>
              <w:rPr>
                <w:rFonts w:ascii="Arial" w:hAnsi="Arial"/>
                <w:sz w:val="18"/>
              </w:rPr>
            </w:pPr>
          </w:p>
          <w:p w14:paraId="22A39707" w14:textId="77777777" w:rsidR="0088291A" w:rsidRDefault="0088291A" w:rsidP="009E157F">
            <w:pPr>
              <w:pStyle w:val="TableParagraph"/>
              <w:spacing w:line="259" w:lineRule="auto"/>
              <w:ind w:left="0" w:right="101"/>
              <w:rPr>
                <w:rFonts w:ascii="Arial" w:hAnsi="Arial"/>
                <w:sz w:val="18"/>
              </w:rPr>
            </w:pPr>
          </w:p>
          <w:p w14:paraId="5F523B55" w14:textId="4E1F5242" w:rsidR="0088291A" w:rsidRDefault="0088291A" w:rsidP="009E157F">
            <w:pPr>
              <w:pStyle w:val="TableParagraph"/>
              <w:spacing w:line="259" w:lineRule="auto"/>
              <w:ind w:left="0" w:right="101"/>
              <w:rPr>
                <w:rFonts w:ascii="Arial" w:hAnsi="Arial"/>
                <w:sz w:val="18"/>
              </w:rPr>
            </w:pPr>
          </w:p>
        </w:tc>
      </w:tr>
      <w:tr w:rsidR="0088291A" w14:paraId="17C9081B" w14:textId="77777777" w:rsidTr="003C28D6">
        <w:tc>
          <w:tcPr>
            <w:tcW w:w="9782" w:type="dxa"/>
            <w:shd w:val="clear" w:color="auto" w:fill="D9D9D9" w:themeFill="background1" w:themeFillShade="D9"/>
          </w:tcPr>
          <w:p w14:paraId="74D9244A" w14:textId="6FF12331" w:rsidR="0088291A" w:rsidRPr="003C28D6" w:rsidRDefault="0088291A" w:rsidP="003C28D6">
            <w:pPr>
              <w:pStyle w:val="TableParagraph"/>
              <w:spacing w:line="259" w:lineRule="auto"/>
              <w:ind w:left="0" w:right="101"/>
              <w:rPr>
                <w:rFonts w:ascii="Arial" w:hAnsi="Arial"/>
                <w:b/>
              </w:rPr>
            </w:pPr>
            <w:r>
              <w:rPr>
                <w:rFonts w:ascii="Arial" w:hAnsi="Arial"/>
                <w:b/>
              </w:rPr>
              <w:t xml:space="preserve">Has any </w:t>
            </w:r>
            <w:r w:rsidRPr="00FA1A85">
              <w:rPr>
                <w:rFonts w:ascii="Arial" w:hAnsi="Arial"/>
                <w:b/>
              </w:rPr>
              <w:t>of the proposed projects</w:t>
            </w:r>
            <w:r>
              <w:rPr>
                <w:rFonts w:ascii="Arial" w:hAnsi="Arial"/>
                <w:b/>
              </w:rPr>
              <w:t xml:space="preserve"> (or elements)</w:t>
            </w:r>
            <w:r w:rsidRPr="00FA1A85">
              <w:rPr>
                <w:rFonts w:ascii="Arial" w:hAnsi="Arial"/>
                <w:b/>
              </w:rPr>
              <w:t xml:space="preserve"> previously been </w:t>
            </w:r>
            <w:r>
              <w:rPr>
                <w:rFonts w:ascii="Arial" w:hAnsi="Arial"/>
                <w:b/>
              </w:rPr>
              <w:t xml:space="preserve">awarded funding under any of the Department of Rural and Community Development’s Schemes (including CRF 2023): </w:t>
            </w:r>
            <w:r>
              <w:rPr>
                <w:rFonts w:ascii="Arial" w:hAnsi="Arial"/>
                <w:sz w:val="18"/>
              </w:rPr>
              <w:t>If so please provide details.</w:t>
            </w:r>
          </w:p>
          <w:p w14:paraId="2095396F" w14:textId="30D12415" w:rsidR="0088291A" w:rsidRDefault="0088291A" w:rsidP="00D838D9">
            <w:pPr>
              <w:pStyle w:val="TableParagraph"/>
              <w:spacing w:line="259" w:lineRule="auto"/>
              <w:ind w:left="0" w:right="101"/>
              <w:rPr>
                <w:rFonts w:ascii="Arial"/>
                <w:b/>
              </w:rPr>
            </w:pPr>
          </w:p>
        </w:tc>
      </w:tr>
      <w:tr w:rsidR="0088291A" w14:paraId="00D1A0DC" w14:textId="77777777" w:rsidTr="003C28D6">
        <w:tc>
          <w:tcPr>
            <w:tcW w:w="9782" w:type="dxa"/>
            <w:shd w:val="clear" w:color="auto" w:fill="auto"/>
          </w:tcPr>
          <w:p w14:paraId="1F4474C7" w14:textId="77777777" w:rsidR="0088291A" w:rsidRDefault="0088291A" w:rsidP="003C28D6">
            <w:pPr>
              <w:pStyle w:val="TableParagraph"/>
              <w:spacing w:line="259" w:lineRule="auto"/>
              <w:ind w:left="0" w:right="101"/>
              <w:rPr>
                <w:rFonts w:ascii="Arial" w:hAnsi="Arial"/>
                <w:b/>
              </w:rPr>
            </w:pPr>
          </w:p>
          <w:p w14:paraId="6FA60F3B" w14:textId="77777777" w:rsidR="0088291A" w:rsidRDefault="0088291A" w:rsidP="003C28D6">
            <w:pPr>
              <w:pStyle w:val="TableParagraph"/>
              <w:spacing w:line="259" w:lineRule="auto"/>
              <w:ind w:left="0" w:right="101"/>
              <w:rPr>
                <w:rFonts w:ascii="Arial" w:hAnsi="Arial"/>
                <w:b/>
              </w:rPr>
            </w:pPr>
          </w:p>
          <w:p w14:paraId="7311CE52" w14:textId="77777777" w:rsidR="0088291A" w:rsidRDefault="0088291A" w:rsidP="003C28D6">
            <w:pPr>
              <w:pStyle w:val="TableParagraph"/>
              <w:spacing w:line="259" w:lineRule="auto"/>
              <w:ind w:left="0" w:right="101"/>
              <w:rPr>
                <w:rFonts w:ascii="Arial" w:hAnsi="Arial"/>
                <w:b/>
              </w:rPr>
            </w:pPr>
          </w:p>
          <w:p w14:paraId="3C5E1829" w14:textId="5EEE3270" w:rsidR="0088291A" w:rsidRDefault="0088291A" w:rsidP="003C28D6">
            <w:pPr>
              <w:pStyle w:val="TableParagraph"/>
              <w:spacing w:line="259" w:lineRule="auto"/>
              <w:ind w:left="0" w:right="101"/>
              <w:rPr>
                <w:rFonts w:ascii="Arial" w:hAnsi="Arial"/>
                <w:b/>
              </w:rPr>
            </w:pPr>
          </w:p>
        </w:tc>
      </w:tr>
      <w:tr w:rsidR="0088291A" w14:paraId="260C199C" w14:textId="77777777" w:rsidTr="003C28D6">
        <w:tc>
          <w:tcPr>
            <w:tcW w:w="9782" w:type="dxa"/>
            <w:shd w:val="clear" w:color="auto" w:fill="auto"/>
          </w:tcPr>
          <w:p w14:paraId="0258DC67" w14:textId="18DEAC33" w:rsidR="0088291A" w:rsidRDefault="0088291A" w:rsidP="008C3DE8">
            <w:pPr>
              <w:pStyle w:val="TableParagraph"/>
              <w:spacing w:line="259" w:lineRule="auto"/>
              <w:ind w:left="0" w:right="101"/>
              <w:rPr>
                <w:rFonts w:ascii="Arial" w:hAnsi="Arial"/>
                <w:b/>
              </w:rPr>
            </w:pPr>
            <w:r w:rsidRPr="0012357F">
              <w:rPr>
                <w:rFonts w:ascii="Arial" w:hAnsi="Arial" w:cs="Arial"/>
                <w:b/>
                <w:color w:val="FF0000"/>
              </w:rPr>
              <w:t xml:space="preserve">For </w:t>
            </w:r>
            <w:r>
              <w:rPr>
                <w:rFonts w:ascii="Arial" w:hAnsi="Arial" w:cs="Arial"/>
                <w:b/>
                <w:color w:val="FF0000"/>
              </w:rPr>
              <w:t xml:space="preserve">projects over €200,00 please complete </w:t>
            </w:r>
            <w:r w:rsidR="008C3DE8">
              <w:rPr>
                <w:rFonts w:ascii="Arial" w:hAnsi="Arial" w:cs="Arial"/>
                <w:b/>
                <w:color w:val="FF0000"/>
              </w:rPr>
              <w:t>Business Case T</w:t>
            </w:r>
            <w:bookmarkStart w:id="0" w:name="_GoBack"/>
            <w:bookmarkEnd w:id="0"/>
            <w:r w:rsidR="008C3DE8">
              <w:rPr>
                <w:rFonts w:ascii="Arial" w:hAnsi="Arial" w:cs="Arial"/>
                <w:b/>
                <w:color w:val="FF0000"/>
              </w:rPr>
              <w:t xml:space="preserve">emplate in addition to </w:t>
            </w:r>
            <w:r>
              <w:rPr>
                <w:rFonts w:ascii="Arial" w:hAnsi="Arial" w:cs="Arial"/>
                <w:b/>
                <w:color w:val="FF0000"/>
              </w:rPr>
              <w:t xml:space="preserve">application form </w:t>
            </w:r>
            <w:r w:rsidR="008C3DE8">
              <w:rPr>
                <w:rFonts w:ascii="Arial" w:hAnsi="Arial" w:cs="Arial"/>
                <w:b/>
                <w:color w:val="FF0000"/>
              </w:rPr>
              <w:t xml:space="preserve">(see </w:t>
            </w:r>
            <w:r w:rsidR="00451C5F">
              <w:rPr>
                <w:rFonts w:ascii="Arial"/>
                <w:b/>
                <w:color w:val="FF0000"/>
              </w:rPr>
              <w:t>Appendix 4</w:t>
            </w:r>
            <w:r w:rsidR="008C3DE8">
              <w:rPr>
                <w:rFonts w:ascii="Arial"/>
                <w:b/>
                <w:color w:val="FF0000"/>
              </w:rPr>
              <w:t>)</w:t>
            </w:r>
          </w:p>
        </w:tc>
      </w:tr>
    </w:tbl>
    <w:p w14:paraId="08590A6A" w14:textId="5319C4D3" w:rsidR="00B95DE6" w:rsidRDefault="00B95DE6" w:rsidP="00D838D9">
      <w:pPr>
        <w:spacing w:before="93"/>
        <w:jc w:val="both"/>
        <w:rPr>
          <w:rFonts w:ascii="Arial"/>
          <w:b/>
        </w:rPr>
      </w:pPr>
    </w:p>
    <w:p w14:paraId="5AF13D8F" w14:textId="77777777" w:rsidR="00B95DE6" w:rsidRDefault="00B95DE6" w:rsidP="00B95DE6">
      <w:pPr>
        <w:spacing w:before="93"/>
        <w:ind w:left="100"/>
        <w:jc w:val="both"/>
        <w:rPr>
          <w:rFonts w:ascii="Arial"/>
          <w:b/>
        </w:rPr>
      </w:pPr>
      <w:r>
        <w:rPr>
          <w:rFonts w:ascii="Arial"/>
          <w:b/>
        </w:rPr>
        <w:t>Use</w:t>
      </w:r>
      <w:r>
        <w:rPr>
          <w:rFonts w:ascii="Arial"/>
          <w:b/>
          <w:spacing w:val="-2"/>
        </w:rPr>
        <w:t xml:space="preserve"> </w:t>
      </w:r>
      <w:r>
        <w:rPr>
          <w:rFonts w:ascii="Arial"/>
          <w:b/>
        </w:rPr>
        <w:t xml:space="preserve">of </w:t>
      </w:r>
      <w:r>
        <w:rPr>
          <w:rFonts w:ascii="Arial"/>
          <w:b/>
          <w:spacing w:val="-4"/>
        </w:rPr>
        <w:t>Data</w:t>
      </w:r>
    </w:p>
    <w:p w14:paraId="73D38898" w14:textId="77777777" w:rsidR="00B95DE6" w:rsidRDefault="00B95DE6" w:rsidP="00B95DE6">
      <w:pPr>
        <w:pStyle w:val="BodyText"/>
        <w:spacing w:before="1"/>
        <w:rPr>
          <w:rFonts w:ascii="Arial"/>
          <w:b/>
          <w:sz w:val="22"/>
        </w:rPr>
      </w:pPr>
    </w:p>
    <w:p w14:paraId="152C25FC" w14:textId="77777777" w:rsidR="00B95DE6" w:rsidRDefault="00B95DE6" w:rsidP="00B95DE6">
      <w:pPr>
        <w:spacing w:line="360" w:lineRule="auto"/>
        <w:ind w:left="100" w:right="158"/>
        <w:jc w:val="both"/>
        <w:rPr>
          <w:rFonts w:ascii="Arial"/>
        </w:rPr>
      </w:pPr>
      <w:r>
        <w:rPr>
          <w:rFonts w:ascii="Arial"/>
        </w:rPr>
        <w:t>The information on this form will be used by the Department of Rural and Community Development for the purposes of processing the application. Further information may be sought by</w:t>
      </w:r>
      <w:r>
        <w:rPr>
          <w:rFonts w:ascii="Arial"/>
          <w:spacing w:val="-1"/>
        </w:rPr>
        <w:t xml:space="preserve"> </w:t>
      </w:r>
      <w:r>
        <w:rPr>
          <w:rFonts w:ascii="Arial"/>
        </w:rPr>
        <w:t>the</w:t>
      </w:r>
      <w:r>
        <w:rPr>
          <w:rFonts w:ascii="Arial"/>
          <w:spacing w:val="-1"/>
        </w:rPr>
        <w:t xml:space="preserve"> </w:t>
      </w:r>
      <w:r>
        <w:rPr>
          <w:rFonts w:ascii="Arial"/>
        </w:rPr>
        <w:t>Department to clarify</w:t>
      </w:r>
      <w:r>
        <w:rPr>
          <w:rFonts w:ascii="Arial"/>
          <w:spacing w:val="-1"/>
        </w:rPr>
        <w:t xml:space="preserve"> </w:t>
      </w:r>
      <w:r>
        <w:rPr>
          <w:rFonts w:ascii="Arial"/>
        </w:rPr>
        <w:t>aspects</w:t>
      </w:r>
      <w:r>
        <w:rPr>
          <w:rFonts w:ascii="Arial"/>
          <w:spacing w:val="-1"/>
        </w:rPr>
        <w:t xml:space="preserve"> </w:t>
      </w:r>
      <w:r>
        <w:rPr>
          <w:rFonts w:ascii="Arial"/>
        </w:rPr>
        <w:t>of the project proposal. The</w:t>
      </w:r>
      <w:r>
        <w:rPr>
          <w:rFonts w:ascii="Arial"/>
          <w:spacing w:val="-3"/>
        </w:rPr>
        <w:t xml:space="preserve"> </w:t>
      </w:r>
      <w:r>
        <w:rPr>
          <w:rFonts w:ascii="Arial"/>
        </w:rPr>
        <w:t>form may</w:t>
      </w:r>
      <w:r>
        <w:rPr>
          <w:rFonts w:ascii="Arial"/>
          <w:spacing w:val="-1"/>
        </w:rPr>
        <w:t xml:space="preserve"> </w:t>
      </w:r>
      <w:r>
        <w:rPr>
          <w:rFonts w:ascii="Arial"/>
        </w:rPr>
        <w:t>be</w:t>
      </w:r>
      <w:r>
        <w:rPr>
          <w:rFonts w:ascii="Arial"/>
          <w:spacing w:val="-1"/>
        </w:rPr>
        <w:t xml:space="preserve"> </w:t>
      </w:r>
      <w:r>
        <w:rPr>
          <w:rFonts w:ascii="Arial"/>
        </w:rPr>
        <w:t>shared with</w:t>
      </w:r>
      <w:r>
        <w:rPr>
          <w:rFonts w:ascii="Arial"/>
          <w:spacing w:val="-9"/>
        </w:rPr>
        <w:t xml:space="preserve"> </w:t>
      </w:r>
      <w:r>
        <w:rPr>
          <w:rFonts w:ascii="Arial"/>
        </w:rPr>
        <w:t>other</w:t>
      </w:r>
      <w:r>
        <w:rPr>
          <w:rFonts w:ascii="Arial"/>
          <w:spacing w:val="-10"/>
        </w:rPr>
        <w:t xml:space="preserve"> </w:t>
      </w:r>
      <w:r>
        <w:rPr>
          <w:rFonts w:ascii="Arial"/>
        </w:rPr>
        <w:t>Government</w:t>
      </w:r>
      <w:r>
        <w:rPr>
          <w:rFonts w:ascii="Arial"/>
          <w:spacing w:val="-8"/>
        </w:rPr>
        <w:t xml:space="preserve"> </w:t>
      </w:r>
      <w:r>
        <w:rPr>
          <w:rFonts w:ascii="Arial"/>
        </w:rPr>
        <w:t>Departments</w:t>
      </w:r>
      <w:r>
        <w:rPr>
          <w:rFonts w:ascii="Arial"/>
          <w:spacing w:val="-13"/>
        </w:rPr>
        <w:t xml:space="preserve"> </w:t>
      </w:r>
      <w:r>
        <w:rPr>
          <w:rFonts w:ascii="Arial"/>
        </w:rPr>
        <w:t>for</w:t>
      </w:r>
      <w:r>
        <w:rPr>
          <w:rFonts w:ascii="Arial"/>
          <w:spacing w:val="-8"/>
        </w:rPr>
        <w:t xml:space="preserve"> </w:t>
      </w:r>
      <w:r>
        <w:rPr>
          <w:rFonts w:ascii="Arial"/>
        </w:rPr>
        <w:t>assessment</w:t>
      </w:r>
      <w:r>
        <w:rPr>
          <w:rFonts w:ascii="Arial"/>
          <w:spacing w:val="-7"/>
        </w:rPr>
        <w:t xml:space="preserve"> </w:t>
      </w:r>
      <w:r>
        <w:rPr>
          <w:rFonts w:ascii="Arial"/>
        </w:rPr>
        <w:t>purposes.</w:t>
      </w:r>
      <w:r>
        <w:rPr>
          <w:rFonts w:ascii="Arial"/>
          <w:spacing w:val="-10"/>
        </w:rPr>
        <w:t xml:space="preserve"> </w:t>
      </w:r>
      <w:r>
        <w:rPr>
          <w:rFonts w:ascii="Arial"/>
        </w:rPr>
        <w:t>The</w:t>
      </w:r>
      <w:r>
        <w:rPr>
          <w:rFonts w:ascii="Arial"/>
          <w:spacing w:val="-12"/>
        </w:rPr>
        <w:t xml:space="preserve"> </w:t>
      </w:r>
      <w:r>
        <w:rPr>
          <w:rFonts w:ascii="Arial"/>
        </w:rPr>
        <w:t>Department</w:t>
      </w:r>
      <w:r>
        <w:rPr>
          <w:rFonts w:ascii="Arial"/>
          <w:spacing w:val="-10"/>
        </w:rPr>
        <w:t xml:space="preserve"> </w:t>
      </w:r>
      <w:r>
        <w:rPr>
          <w:rFonts w:ascii="Arial"/>
        </w:rPr>
        <w:t>may</w:t>
      </w:r>
      <w:r>
        <w:rPr>
          <w:rFonts w:ascii="Arial"/>
          <w:spacing w:val="-11"/>
        </w:rPr>
        <w:t xml:space="preserve"> </w:t>
      </w:r>
      <w:r>
        <w:rPr>
          <w:rFonts w:ascii="Arial"/>
        </w:rPr>
        <w:t>draw</w:t>
      </w:r>
      <w:r>
        <w:rPr>
          <w:rFonts w:ascii="Arial"/>
          <w:spacing w:val="-12"/>
        </w:rPr>
        <w:t xml:space="preserve"> </w:t>
      </w:r>
      <w:r>
        <w:rPr>
          <w:rFonts w:ascii="Arial"/>
        </w:rPr>
        <w:t>on broader, more specialist expertise where required, and such information as considered necessary to complete an assessment of your proposal may be shared with those experts.</w:t>
      </w:r>
    </w:p>
    <w:p w14:paraId="59B9E446" w14:textId="77777777" w:rsidR="00B95DE6" w:rsidRDefault="00B95DE6" w:rsidP="00B95DE6">
      <w:pPr>
        <w:pStyle w:val="BodyText"/>
        <w:spacing w:before="10"/>
        <w:rPr>
          <w:rFonts w:ascii="Arial"/>
          <w:sz w:val="32"/>
        </w:rPr>
      </w:pPr>
    </w:p>
    <w:p w14:paraId="4B774651" w14:textId="77777777" w:rsidR="00B95DE6" w:rsidRDefault="00B95DE6" w:rsidP="00B95DE6">
      <w:pPr>
        <w:spacing w:line="360" w:lineRule="auto"/>
        <w:ind w:left="100" w:right="158"/>
        <w:jc w:val="both"/>
        <w:rPr>
          <w:rFonts w:ascii="Arial" w:hAnsi="Arial"/>
        </w:rPr>
      </w:pPr>
      <w:r>
        <w:rPr>
          <w:rFonts w:ascii="Arial" w:hAnsi="Arial"/>
        </w:rPr>
        <w:t>The Applicant and the Department are subject to the data protection and privacy laws of Ireland</w:t>
      </w:r>
      <w:r>
        <w:rPr>
          <w:rFonts w:ascii="Arial" w:hAnsi="Arial"/>
          <w:spacing w:val="-5"/>
        </w:rPr>
        <w:t xml:space="preserve"> </w:t>
      </w:r>
      <w:r>
        <w:rPr>
          <w:rFonts w:ascii="Arial" w:hAnsi="Arial"/>
        </w:rPr>
        <w:t>and</w:t>
      </w:r>
      <w:r>
        <w:rPr>
          <w:rFonts w:ascii="Arial" w:hAnsi="Arial"/>
          <w:spacing w:val="-7"/>
        </w:rPr>
        <w:t xml:space="preserve"> </w:t>
      </w:r>
      <w:r>
        <w:rPr>
          <w:rFonts w:ascii="Arial" w:hAnsi="Arial"/>
        </w:rPr>
        <w:t>the</w:t>
      </w:r>
      <w:r>
        <w:rPr>
          <w:rFonts w:ascii="Arial" w:hAnsi="Arial"/>
          <w:spacing w:val="-5"/>
        </w:rPr>
        <w:t xml:space="preserve"> </w:t>
      </w:r>
      <w:r>
        <w:rPr>
          <w:rFonts w:ascii="Arial" w:hAnsi="Arial"/>
        </w:rPr>
        <w:t>EU,</w:t>
      </w:r>
      <w:r>
        <w:rPr>
          <w:rFonts w:ascii="Arial" w:hAnsi="Arial"/>
          <w:spacing w:val="-6"/>
        </w:rPr>
        <w:t xml:space="preserve"> </w:t>
      </w:r>
      <w:r>
        <w:rPr>
          <w:rFonts w:ascii="Arial" w:hAnsi="Arial"/>
        </w:rPr>
        <w:t>in</w:t>
      </w:r>
      <w:r>
        <w:rPr>
          <w:rFonts w:ascii="Arial" w:hAnsi="Arial"/>
          <w:spacing w:val="-5"/>
        </w:rPr>
        <w:t xml:space="preserve"> </w:t>
      </w:r>
      <w:r>
        <w:rPr>
          <w:rFonts w:ascii="Arial" w:hAnsi="Arial"/>
        </w:rPr>
        <w:t>particular</w:t>
      </w:r>
      <w:r>
        <w:rPr>
          <w:rFonts w:ascii="Arial" w:hAnsi="Arial"/>
          <w:spacing w:val="-7"/>
        </w:rPr>
        <w:t xml:space="preserve"> </w:t>
      </w:r>
      <w:r>
        <w:rPr>
          <w:rFonts w:ascii="Arial" w:hAnsi="Arial"/>
        </w:rPr>
        <w:t>the</w:t>
      </w:r>
      <w:r>
        <w:rPr>
          <w:rFonts w:ascii="Arial" w:hAnsi="Arial"/>
          <w:spacing w:val="-8"/>
        </w:rPr>
        <w:t xml:space="preserve"> </w:t>
      </w:r>
      <w:r>
        <w:rPr>
          <w:rFonts w:ascii="Arial" w:hAnsi="Arial"/>
        </w:rPr>
        <w:t>Data</w:t>
      </w:r>
      <w:r>
        <w:rPr>
          <w:rFonts w:ascii="Arial" w:hAnsi="Arial"/>
          <w:spacing w:val="-7"/>
        </w:rPr>
        <w:t xml:space="preserve"> </w:t>
      </w:r>
      <w:r>
        <w:rPr>
          <w:rFonts w:ascii="Arial" w:hAnsi="Arial"/>
        </w:rPr>
        <w:t>Protection</w:t>
      </w:r>
      <w:r>
        <w:rPr>
          <w:rFonts w:ascii="Arial" w:hAnsi="Arial"/>
          <w:spacing w:val="-5"/>
        </w:rPr>
        <w:t xml:space="preserve"> </w:t>
      </w:r>
      <w:r>
        <w:rPr>
          <w:rFonts w:ascii="Arial" w:hAnsi="Arial"/>
        </w:rPr>
        <w:t>Act</w:t>
      </w:r>
      <w:r>
        <w:rPr>
          <w:rFonts w:ascii="Arial" w:hAnsi="Arial"/>
          <w:spacing w:val="-6"/>
        </w:rPr>
        <w:t xml:space="preserve"> </w:t>
      </w:r>
      <w:r>
        <w:rPr>
          <w:rFonts w:ascii="Arial" w:hAnsi="Arial"/>
        </w:rPr>
        <w:t>2018</w:t>
      </w:r>
      <w:r>
        <w:rPr>
          <w:rFonts w:ascii="Arial" w:hAnsi="Arial"/>
          <w:spacing w:val="-5"/>
        </w:rPr>
        <w:t xml:space="preserve"> </w:t>
      </w:r>
      <w:r>
        <w:rPr>
          <w:rFonts w:ascii="Arial" w:hAnsi="Arial"/>
        </w:rPr>
        <w:t>and</w:t>
      </w:r>
      <w:r>
        <w:rPr>
          <w:rFonts w:ascii="Arial" w:hAnsi="Arial"/>
          <w:spacing w:val="-5"/>
        </w:rPr>
        <w:t xml:space="preserve"> </w:t>
      </w:r>
      <w:r>
        <w:rPr>
          <w:rFonts w:ascii="Arial" w:hAnsi="Arial"/>
        </w:rPr>
        <w:t>Regulation</w:t>
      </w:r>
      <w:r>
        <w:rPr>
          <w:rFonts w:ascii="Arial" w:hAnsi="Arial"/>
          <w:spacing w:val="-5"/>
        </w:rPr>
        <w:t xml:space="preserve"> </w:t>
      </w:r>
      <w:r>
        <w:rPr>
          <w:rFonts w:ascii="Arial" w:hAnsi="Arial"/>
        </w:rPr>
        <w:t>(EU)</w:t>
      </w:r>
      <w:r>
        <w:rPr>
          <w:rFonts w:ascii="Arial" w:hAnsi="Arial"/>
          <w:spacing w:val="-4"/>
        </w:rPr>
        <w:t xml:space="preserve"> </w:t>
      </w:r>
      <w:r>
        <w:rPr>
          <w:rFonts w:ascii="Arial" w:hAnsi="Arial"/>
        </w:rPr>
        <w:t>2016/679, known as the EU General Data Protection Regulation (“GDPR”). Any personal information which you provide as part of the application process will be obtained and processed in compliance with Data Protection legislation.</w:t>
      </w:r>
    </w:p>
    <w:p w14:paraId="39D1790D" w14:textId="77777777" w:rsidR="00B95DE6" w:rsidRDefault="00B95DE6" w:rsidP="00B95DE6">
      <w:pPr>
        <w:pStyle w:val="BodyText"/>
        <w:spacing w:before="1"/>
        <w:rPr>
          <w:rFonts w:ascii="Arial"/>
          <w:sz w:val="33"/>
        </w:rPr>
      </w:pPr>
    </w:p>
    <w:p w14:paraId="341DC994" w14:textId="77777777" w:rsidR="00B95DE6" w:rsidRDefault="00B95DE6" w:rsidP="00B95DE6">
      <w:pPr>
        <w:spacing w:line="360" w:lineRule="auto"/>
        <w:ind w:left="100" w:right="158"/>
        <w:jc w:val="both"/>
        <w:rPr>
          <w:rFonts w:ascii="Arial" w:hAnsi="Arial"/>
        </w:rPr>
      </w:pPr>
      <w:r>
        <w:rPr>
          <w:rFonts w:ascii="Arial" w:hAnsi="Arial"/>
        </w:rPr>
        <w:t>The</w:t>
      </w:r>
      <w:r>
        <w:rPr>
          <w:rFonts w:ascii="Arial" w:hAnsi="Arial"/>
          <w:spacing w:val="-7"/>
        </w:rPr>
        <w:t xml:space="preserve"> </w:t>
      </w:r>
      <w:r>
        <w:rPr>
          <w:rFonts w:ascii="Arial" w:hAnsi="Arial"/>
        </w:rPr>
        <w:t>Department</w:t>
      </w:r>
      <w:r>
        <w:rPr>
          <w:rFonts w:ascii="Arial" w:hAnsi="Arial"/>
          <w:spacing w:val="-5"/>
        </w:rPr>
        <w:t xml:space="preserve"> </w:t>
      </w:r>
      <w:r>
        <w:rPr>
          <w:rFonts w:ascii="Arial" w:hAnsi="Arial"/>
        </w:rPr>
        <w:t>retains</w:t>
      </w:r>
      <w:r>
        <w:rPr>
          <w:rFonts w:ascii="Arial" w:hAnsi="Arial"/>
          <w:spacing w:val="-6"/>
        </w:rPr>
        <w:t xml:space="preserve"> </w:t>
      </w:r>
      <w:r>
        <w:rPr>
          <w:rFonts w:ascii="Arial" w:hAnsi="Arial"/>
        </w:rPr>
        <w:t>the</w:t>
      </w:r>
      <w:r>
        <w:rPr>
          <w:rFonts w:ascii="Arial" w:hAnsi="Arial"/>
          <w:spacing w:val="-4"/>
        </w:rPr>
        <w:t xml:space="preserve"> </w:t>
      </w:r>
      <w:r>
        <w:rPr>
          <w:rFonts w:ascii="Arial" w:hAnsi="Arial"/>
        </w:rPr>
        <w:t>right</w:t>
      </w:r>
      <w:r>
        <w:rPr>
          <w:rFonts w:ascii="Arial" w:hAnsi="Arial"/>
          <w:spacing w:val="-5"/>
        </w:rPr>
        <w:t xml:space="preserve"> </w:t>
      </w:r>
      <w:r>
        <w:rPr>
          <w:rFonts w:ascii="Arial" w:hAnsi="Arial"/>
        </w:rPr>
        <w:t>to</w:t>
      </w:r>
      <w:r>
        <w:rPr>
          <w:rFonts w:ascii="Arial" w:hAnsi="Arial"/>
          <w:spacing w:val="-6"/>
        </w:rPr>
        <w:t xml:space="preserve"> </w:t>
      </w:r>
      <w:r>
        <w:rPr>
          <w:rFonts w:ascii="Arial" w:hAnsi="Arial"/>
        </w:rPr>
        <w:t>disclose</w:t>
      </w:r>
      <w:r>
        <w:rPr>
          <w:rFonts w:ascii="Arial" w:hAnsi="Arial"/>
          <w:spacing w:val="-7"/>
        </w:rPr>
        <w:t xml:space="preserve"> </w:t>
      </w:r>
      <w:r>
        <w:rPr>
          <w:rFonts w:ascii="Arial" w:hAnsi="Arial"/>
        </w:rPr>
        <w:t>for</w:t>
      </w:r>
      <w:r>
        <w:rPr>
          <w:rFonts w:ascii="Arial" w:hAnsi="Arial"/>
          <w:spacing w:val="-8"/>
        </w:rPr>
        <w:t xml:space="preserve"> </w:t>
      </w:r>
      <w:r>
        <w:rPr>
          <w:rFonts w:ascii="Arial" w:hAnsi="Arial"/>
        </w:rPr>
        <w:t>the</w:t>
      </w:r>
      <w:r>
        <w:rPr>
          <w:rFonts w:ascii="Arial" w:hAnsi="Arial"/>
          <w:spacing w:val="-4"/>
        </w:rPr>
        <w:t xml:space="preserve"> </w:t>
      </w:r>
      <w:r>
        <w:rPr>
          <w:rFonts w:ascii="Arial" w:hAnsi="Arial"/>
        </w:rPr>
        <w:t>purposes</w:t>
      </w:r>
      <w:r>
        <w:rPr>
          <w:rFonts w:ascii="Arial" w:hAnsi="Arial"/>
          <w:spacing w:val="-6"/>
        </w:rPr>
        <w:t xml:space="preserve"> </w:t>
      </w:r>
      <w:r>
        <w:rPr>
          <w:rFonts w:ascii="Arial" w:hAnsi="Arial"/>
        </w:rPr>
        <w:t>of</w:t>
      </w:r>
      <w:r>
        <w:rPr>
          <w:rFonts w:ascii="Arial" w:hAnsi="Arial"/>
          <w:spacing w:val="-3"/>
        </w:rPr>
        <w:t xml:space="preserve"> </w:t>
      </w:r>
      <w:r>
        <w:rPr>
          <w:rFonts w:ascii="Arial" w:hAnsi="Arial"/>
        </w:rPr>
        <w:t>a</w:t>
      </w:r>
      <w:r>
        <w:rPr>
          <w:rFonts w:ascii="Arial" w:hAnsi="Arial"/>
          <w:spacing w:val="-6"/>
        </w:rPr>
        <w:t xml:space="preserve"> </w:t>
      </w:r>
      <w:r>
        <w:rPr>
          <w:rFonts w:ascii="Arial" w:hAnsi="Arial"/>
        </w:rPr>
        <w:t>request</w:t>
      </w:r>
      <w:r>
        <w:rPr>
          <w:rFonts w:ascii="Arial" w:hAnsi="Arial"/>
          <w:spacing w:val="-7"/>
        </w:rPr>
        <w:t xml:space="preserve"> </w:t>
      </w:r>
      <w:r>
        <w:rPr>
          <w:rFonts w:ascii="Arial" w:hAnsi="Arial"/>
        </w:rPr>
        <w:t>under</w:t>
      </w:r>
      <w:r>
        <w:rPr>
          <w:rFonts w:ascii="Arial" w:hAnsi="Arial"/>
          <w:spacing w:val="-5"/>
        </w:rPr>
        <w:t xml:space="preserve"> </w:t>
      </w:r>
      <w:r>
        <w:rPr>
          <w:rFonts w:ascii="Arial" w:hAnsi="Arial"/>
        </w:rPr>
        <w:t>the</w:t>
      </w:r>
      <w:r>
        <w:rPr>
          <w:rFonts w:ascii="Arial" w:hAnsi="Arial"/>
          <w:spacing w:val="-7"/>
        </w:rPr>
        <w:t xml:space="preserve"> </w:t>
      </w:r>
      <w:r>
        <w:rPr>
          <w:rFonts w:ascii="Arial" w:hAnsi="Arial"/>
        </w:rPr>
        <w:t>Freedom of Information Act 2014 or otherwise, in connection with the funded project(s) –</w:t>
      </w:r>
    </w:p>
    <w:p w14:paraId="75CB1525" w14:textId="77777777" w:rsidR="00B95DE6" w:rsidRDefault="00B95DE6" w:rsidP="00B95DE6">
      <w:pPr>
        <w:pStyle w:val="ListParagraph"/>
        <w:numPr>
          <w:ilvl w:val="0"/>
          <w:numId w:val="2"/>
        </w:numPr>
        <w:tabs>
          <w:tab w:val="left" w:pos="1181"/>
        </w:tabs>
        <w:spacing w:line="252" w:lineRule="exact"/>
        <w:ind w:hanging="721"/>
        <w:jc w:val="both"/>
        <w:rPr>
          <w:rFonts w:ascii="Arial"/>
        </w:rPr>
      </w:pPr>
      <w:r>
        <w:rPr>
          <w:rFonts w:ascii="Arial"/>
        </w:rPr>
        <w:t>any</w:t>
      </w:r>
      <w:r>
        <w:rPr>
          <w:rFonts w:ascii="Arial"/>
          <w:spacing w:val="-9"/>
        </w:rPr>
        <w:t xml:space="preserve"> </w:t>
      </w:r>
      <w:r>
        <w:rPr>
          <w:rFonts w:ascii="Arial"/>
        </w:rPr>
        <w:t>information</w:t>
      </w:r>
      <w:r>
        <w:rPr>
          <w:rFonts w:ascii="Arial"/>
          <w:spacing w:val="-5"/>
        </w:rPr>
        <w:t xml:space="preserve"> </w:t>
      </w:r>
      <w:r>
        <w:rPr>
          <w:rFonts w:ascii="Arial"/>
        </w:rPr>
        <w:t>supplied</w:t>
      </w:r>
      <w:r>
        <w:rPr>
          <w:rFonts w:ascii="Arial"/>
          <w:spacing w:val="-7"/>
        </w:rPr>
        <w:t xml:space="preserve"> </w:t>
      </w:r>
      <w:r>
        <w:rPr>
          <w:rFonts w:ascii="Arial"/>
        </w:rPr>
        <w:t>by</w:t>
      </w:r>
      <w:r>
        <w:rPr>
          <w:rFonts w:ascii="Arial"/>
          <w:spacing w:val="-7"/>
        </w:rPr>
        <w:t xml:space="preserve"> </w:t>
      </w:r>
      <w:r>
        <w:rPr>
          <w:rFonts w:ascii="Arial"/>
        </w:rPr>
        <w:t>the</w:t>
      </w:r>
      <w:r>
        <w:rPr>
          <w:rFonts w:ascii="Arial"/>
          <w:spacing w:val="-5"/>
        </w:rPr>
        <w:t xml:space="preserve"> </w:t>
      </w:r>
      <w:r>
        <w:rPr>
          <w:rFonts w:ascii="Arial"/>
        </w:rPr>
        <w:t>Applicant</w:t>
      </w:r>
      <w:r>
        <w:rPr>
          <w:rFonts w:ascii="Arial"/>
          <w:spacing w:val="-6"/>
        </w:rPr>
        <w:t xml:space="preserve"> </w:t>
      </w:r>
      <w:r>
        <w:rPr>
          <w:rFonts w:ascii="Arial"/>
        </w:rPr>
        <w:t>to</w:t>
      </w:r>
      <w:r>
        <w:rPr>
          <w:rFonts w:ascii="Arial"/>
          <w:spacing w:val="-6"/>
        </w:rPr>
        <w:t xml:space="preserve"> </w:t>
      </w:r>
      <w:r>
        <w:rPr>
          <w:rFonts w:ascii="Arial"/>
        </w:rPr>
        <w:t>the</w:t>
      </w:r>
      <w:r>
        <w:rPr>
          <w:rFonts w:ascii="Arial"/>
          <w:spacing w:val="-5"/>
        </w:rPr>
        <w:t xml:space="preserve"> </w:t>
      </w:r>
      <w:r>
        <w:rPr>
          <w:rFonts w:ascii="Arial"/>
        </w:rPr>
        <w:t>Department,</w:t>
      </w:r>
      <w:r>
        <w:rPr>
          <w:rFonts w:ascii="Arial"/>
          <w:spacing w:val="-3"/>
        </w:rPr>
        <w:t xml:space="preserve"> </w:t>
      </w:r>
      <w:r>
        <w:rPr>
          <w:rFonts w:ascii="Arial"/>
          <w:spacing w:val="-5"/>
        </w:rPr>
        <w:t>and</w:t>
      </w:r>
    </w:p>
    <w:p w14:paraId="0AF7193E" w14:textId="77777777" w:rsidR="00B95DE6" w:rsidRDefault="00B95DE6" w:rsidP="00B95DE6">
      <w:pPr>
        <w:pStyle w:val="ListParagraph"/>
        <w:numPr>
          <w:ilvl w:val="0"/>
          <w:numId w:val="2"/>
        </w:numPr>
        <w:tabs>
          <w:tab w:val="left" w:pos="1181"/>
        </w:tabs>
        <w:spacing w:before="127" w:line="360" w:lineRule="auto"/>
        <w:ind w:right="154"/>
        <w:jc w:val="both"/>
        <w:rPr>
          <w:rFonts w:ascii="Arial"/>
        </w:rPr>
      </w:pPr>
      <w:r>
        <w:rPr>
          <w:rFonts w:ascii="Arial"/>
        </w:rPr>
        <w:t>any relevant data gathered by the Department in administering grant aid to the project,</w:t>
      </w:r>
      <w:r>
        <w:rPr>
          <w:rFonts w:ascii="Arial"/>
          <w:spacing w:val="-10"/>
        </w:rPr>
        <w:t xml:space="preserve"> </w:t>
      </w:r>
      <w:r>
        <w:rPr>
          <w:rFonts w:ascii="Arial"/>
        </w:rPr>
        <w:t>except</w:t>
      </w:r>
      <w:r>
        <w:rPr>
          <w:rFonts w:ascii="Arial"/>
          <w:spacing w:val="-7"/>
        </w:rPr>
        <w:t xml:space="preserve"> </w:t>
      </w:r>
      <w:r>
        <w:rPr>
          <w:rFonts w:ascii="Arial"/>
        </w:rPr>
        <w:t>where</w:t>
      </w:r>
      <w:r>
        <w:rPr>
          <w:rFonts w:ascii="Arial"/>
          <w:spacing w:val="-9"/>
        </w:rPr>
        <w:t xml:space="preserve"> </w:t>
      </w:r>
      <w:r>
        <w:rPr>
          <w:rFonts w:ascii="Arial"/>
        </w:rPr>
        <w:t>the</w:t>
      </w:r>
      <w:r>
        <w:rPr>
          <w:rFonts w:ascii="Arial"/>
          <w:spacing w:val="-12"/>
        </w:rPr>
        <w:t xml:space="preserve"> </w:t>
      </w:r>
      <w:r>
        <w:rPr>
          <w:rFonts w:ascii="Arial"/>
        </w:rPr>
        <w:t>information</w:t>
      </w:r>
      <w:r>
        <w:rPr>
          <w:rFonts w:ascii="Arial"/>
          <w:spacing w:val="-9"/>
        </w:rPr>
        <w:t xml:space="preserve"> </w:t>
      </w:r>
      <w:r>
        <w:rPr>
          <w:rFonts w:ascii="Arial"/>
        </w:rPr>
        <w:t>is</w:t>
      </w:r>
      <w:r>
        <w:rPr>
          <w:rFonts w:ascii="Arial"/>
          <w:spacing w:val="-11"/>
        </w:rPr>
        <w:t xml:space="preserve"> </w:t>
      </w:r>
      <w:r>
        <w:rPr>
          <w:rFonts w:ascii="Arial"/>
        </w:rPr>
        <w:t>considered</w:t>
      </w:r>
      <w:r>
        <w:rPr>
          <w:rFonts w:ascii="Arial"/>
          <w:spacing w:val="-9"/>
        </w:rPr>
        <w:t xml:space="preserve"> </w:t>
      </w:r>
      <w:r>
        <w:rPr>
          <w:rFonts w:ascii="Arial"/>
        </w:rPr>
        <w:t>to</w:t>
      </w:r>
      <w:r>
        <w:rPr>
          <w:rFonts w:ascii="Arial"/>
          <w:spacing w:val="-9"/>
        </w:rPr>
        <w:t xml:space="preserve"> </w:t>
      </w:r>
      <w:r>
        <w:rPr>
          <w:rFonts w:ascii="Arial"/>
        </w:rPr>
        <w:t>be</w:t>
      </w:r>
      <w:r>
        <w:rPr>
          <w:rFonts w:ascii="Arial"/>
          <w:spacing w:val="-12"/>
        </w:rPr>
        <w:t xml:space="preserve"> </w:t>
      </w:r>
      <w:r>
        <w:rPr>
          <w:rFonts w:ascii="Arial"/>
        </w:rPr>
        <w:t>personal</w:t>
      </w:r>
      <w:r>
        <w:rPr>
          <w:rFonts w:ascii="Arial"/>
          <w:spacing w:val="-12"/>
        </w:rPr>
        <w:t xml:space="preserve"> </w:t>
      </w:r>
      <w:r>
        <w:rPr>
          <w:rFonts w:ascii="Arial"/>
        </w:rPr>
        <w:t>or</w:t>
      </w:r>
      <w:r>
        <w:rPr>
          <w:rFonts w:ascii="Arial"/>
          <w:spacing w:val="-10"/>
        </w:rPr>
        <w:t xml:space="preserve"> </w:t>
      </w:r>
      <w:r>
        <w:rPr>
          <w:rFonts w:ascii="Arial"/>
        </w:rPr>
        <w:t xml:space="preserve">commercially </w:t>
      </w:r>
      <w:r>
        <w:rPr>
          <w:rFonts w:ascii="Arial"/>
          <w:spacing w:val="-2"/>
        </w:rPr>
        <w:t>sensitive.</w:t>
      </w:r>
    </w:p>
    <w:p w14:paraId="4490091C" w14:textId="77777777" w:rsidR="00B95DE6" w:rsidRDefault="00B95DE6" w:rsidP="00B95DE6">
      <w:pPr>
        <w:pStyle w:val="BodyText"/>
        <w:spacing w:before="1"/>
        <w:rPr>
          <w:rFonts w:ascii="Arial"/>
          <w:sz w:val="33"/>
        </w:rPr>
      </w:pPr>
    </w:p>
    <w:p w14:paraId="64BA49BE" w14:textId="77777777" w:rsidR="00B95DE6" w:rsidRDefault="00B95DE6" w:rsidP="00B95DE6">
      <w:pPr>
        <w:ind w:left="100"/>
        <w:jc w:val="both"/>
        <w:rPr>
          <w:rFonts w:ascii="Arial"/>
          <w:b/>
        </w:rPr>
      </w:pPr>
      <w:r>
        <w:rPr>
          <w:rFonts w:ascii="Arial"/>
          <w:b/>
        </w:rPr>
        <w:t>Declaration</w:t>
      </w:r>
      <w:r>
        <w:rPr>
          <w:rFonts w:ascii="Arial"/>
          <w:b/>
          <w:spacing w:val="-4"/>
        </w:rPr>
        <w:t xml:space="preserve"> </w:t>
      </w:r>
      <w:r>
        <w:rPr>
          <w:rFonts w:ascii="Arial"/>
          <w:b/>
        </w:rPr>
        <w:t>by</w:t>
      </w:r>
      <w:r>
        <w:rPr>
          <w:rFonts w:ascii="Arial"/>
          <w:b/>
          <w:spacing w:val="-9"/>
        </w:rPr>
        <w:t xml:space="preserve"> </w:t>
      </w:r>
      <w:r>
        <w:rPr>
          <w:rFonts w:ascii="Arial"/>
          <w:b/>
        </w:rPr>
        <w:t>Lead</w:t>
      </w:r>
      <w:r>
        <w:rPr>
          <w:rFonts w:ascii="Arial"/>
          <w:b/>
          <w:spacing w:val="-1"/>
        </w:rPr>
        <w:t xml:space="preserve"> </w:t>
      </w:r>
      <w:r>
        <w:rPr>
          <w:rFonts w:ascii="Arial"/>
          <w:b/>
          <w:spacing w:val="-2"/>
        </w:rPr>
        <w:t>Applicant</w:t>
      </w:r>
    </w:p>
    <w:p w14:paraId="59ABDE4E" w14:textId="77777777" w:rsidR="00B95DE6" w:rsidRDefault="00B95DE6" w:rsidP="00B95DE6">
      <w:pPr>
        <w:pStyle w:val="BodyText"/>
        <w:spacing w:before="1"/>
        <w:rPr>
          <w:rFonts w:ascii="Arial"/>
          <w:b/>
          <w:sz w:val="22"/>
        </w:rPr>
      </w:pPr>
    </w:p>
    <w:p w14:paraId="317C3FD6" w14:textId="77777777" w:rsidR="00B95DE6" w:rsidRDefault="00B95DE6" w:rsidP="00B95DE6">
      <w:pPr>
        <w:spacing w:line="360" w:lineRule="auto"/>
        <w:ind w:left="100" w:right="160"/>
        <w:jc w:val="both"/>
        <w:rPr>
          <w:rFonts w:ascii="Arial"/>
        </w:rPr>
      </w:pPr>
      <w:r>
        <w:rPr>
          <w:rFonts w:ascii="Arial"/>
        </w:rPr>
        <w:t>This declaration must be signed by an officer</w:t>
      </w:r>
      <w:r w:rsidRPr="00265702">
        <w:rPr>
          <w:rFonts w:ascii="Arial"/>
          <w:lang w:val="en-GB"/>
        </w:rPr>
        <w:t xml:space="preserve"> authorised</w:t>
      </w:r>
      <w:r>
        <w:rPr>
          <w:rFonts w:ascii="Arial"/>
        </w:rPr>
        <w:t xml:space="preserve"> at a senior level within the lead applicant</w:t>
      </w:r>
      <w:r w:rsidRPr="00265702">
        <w:rPr>
          <w:rFonts w:ascii="Arial"/>
          <w:lang w:val="en-GB"/>
        </w:rPr>
        <w:t xml:space="preserve"> organisation</w:t>
      </w:r>
      <w:r>
        <w:rPr>
          <w:rFonts w:ascii="Arial"/>
          <w:spacing w:val="-2"/>
        </w:rPr>
        <w:t xml:space="preserve"> </w:t>
      </w:r>
      <w:r>
        <w:rPr>
          <w:rFonts w:ascii="Arial"/>
        </w:rPr>
        <w:t>i.e. at</w:t>
      </w:r>
      <w:r>
        <w:rPr>
          <w:rFonts w:ascii="Arial"/>
          <w:spacing w:val="-2"/>
        </w:rPr>
        <w:t xml:space="preserve"> </w:t>
      </w:r>
      <w:r>
        <w:rPr>
          <w:rFonts w:ascii="Arial"/>
        </w:rPr>
        <w:t>least</w:t>
      </w:r>
      <w:r>
        <w:rPr>
          <w:rFonts w:ascii="Arial"/>
          <w:spacing w:val="-2"/>
        </w:rPr>
        <w:t xml:space="preserve"> </w:t>
      </w:r>
      <w:r>
        <w:rPr>
          <w:rFonts w:ascii="Arial"/>
        </w:rPr>
        <w:t>Director</w:t>
      </w:r>
      <w:r>
        <w:rPr>
          <w:rFonts w:ascii="Arial"/>
          <w:spacing w:val="-3"/>
        </w:rPr>
        <w:t xml:space="preserve"> </w:t>
      </w:r>
      <w:r>
        <w:rPr>
          <w:rFonts w:ascii="Arial"/>
        </w:rPr>
        <w:t>of Services</w:t>
      </w:r>
      <w:r>
        <w:rPr>
          <w:rFonts w:ascii="Arial"/>
          <w:spacing w:val="-1"/>
        </w:rPr>
        <w:t xml:space="preserve"> </w:t>
      </w:r>
      <w:r>
        <w:rPr>
          <w:rFonts w:ascii="Arial"/>
        </w:rPr>
        <w:t>level</w:t>
      </w:r>
      <w:r>
        <w:rPr>
          <w:rFonts w:ascii="Arial"/>
          <w:spacing w:val="-2"/>
        </w:rPr>
        <w:t xml:space="preserve"> </w:t>
      </w:r>
      <w:r>
        <w:rPr>
          <w:rFonts w:ascii="Arial"/>
        </w:rPr>
        <w:t>in</w:t>
      </w:r>
      <w:r>
        <w:rPr>
          <w:rFonts w:ascii="Arial"/>
          <w:spacing w:val="-1"/>
        </w:rPr>
        <w:t xml:space="preserve"> </w:t>
      </w:r>
      <w:r>
        <w:rPr>
          <w:rFonts w:ascii="Arial"/>
        </w:rPr>
        <w:t>a</w:t>
      </w:r>
      <w:r>
        <w:rPr>
          <w:rFonts w:ascii="Arial"/>
          <w:spacing w:val="-1"/>
        </w:rPr>
        <w:t xml:space="preserve"> </w:t>
      </w:r>
      <w:r>
        <w:rPr>
          <w:rFonts w:ascii="Arial"/>
        </w:rPr>
        <w:t>Local</w:t>
      </w:r>
      <w:r>
        <w:rPr>
          <w:rFonts w:ascii="Arial"/>
          <w:spacing w:val="-2"/>
        </w:rPr>
        <w:t xml:space="preserve"> </w:t>
      </w:r>
      <w:r>
        <w:rPr>
          <w:rFonts w:ascii="Arial"/>
        </w:rPr>
        <w:t>Authority, Director</w:t>
      </w:r>
      <w:r>
        <w:rPr>
          <w:rFonts w:ascii="Arial"/>
          <w:spacing w:val="-3"/>
        </w:rPr>
        <w:t xml:space="preserve"> </w:t>
      </w:r>
      <w:r>
        <w:rPr>
          <w:rFonts w:ascii="Arial"/>
        </w:rPr>
        <w:t>in</w:t>
      </w:r>
      <w:r>
        <w:rPr>
          <w:rFonts w:ascii="Arial"/>
          <w:spacing w:val="-4"/>
        </w:rPr>
        <w:t xml:space="preserve"> </w:t>
      </w:r>
      <w:r>
        <w:rPr>
          <w:rFonts w:ascii="Arial"/>
        </w:rPr>
        <w:t>a State Body.</w:t>
      </w:r>
    </w:p>
    <w:p w14:paraId="06A9C4FF" w14:textId="77777777" w:rsidR="00B95DE6" w:rsidRDefault="00B95DE6" w:rsidP="00B95DE6">
      <w:pPr>
        <w:spacing w:before="79" w:line="360" w:lineRule="auto"/>
        <w:ind w:left="100"/>
        <w:rPr>
          <w:rFonts w:ascii="Arial" w:hAnsi="Arial"/>
        </w:rPr>
      </w:pPr>
      <w:r>
        <w:rPr>
          <w:rFonts w:ascii="Arial" w:hAnsi="Arial"/>
        </w:rPr>
        <w:t>I</w:t>
      </w:r>
      <w:r>
        <w:rPr>
          <w:rFonts w:ascii="Arial" w:hAnsi="Arial"/>
          <w:spacing w:val="33"/>
        </w:rPr>
        <w:t xml:space="preserve"> </w:t>
      </w:r>
      <w:r>
        <w:rPr>
          <w:rFonts w:ascii="Arial" w:hAnsi="Arial"/>
        </w:rPr>
        <w:t>confirm</w:t>
      </w:r>
      <w:r>
        <w:rPr>
          <w:rFonts w:ascii="Arial" w:hAnsi="Arial"/>
          <w:spacing w:val="33"/>
        </w:rPr>
        <w:t xml:space="preserve"> </w:t>
      </w:r>
      <w:r>
        <w:rPr>
          <w:rFonts w:ascii="Arial" w:hAnsi="Arial"/>
        </w:rPr>
        <w:t>that</w:t>
      </w:r>
      <w:r>
        <w:rPr>
          <w:rFonts w:ascii="Arial" w:hAnsi="Arial"/>
          <w:spacing w:val="33"/>
        </w:rPr>
        <w:t xml:space="preserve"> </w:t>
      </w:r>
      <w:r>
        <w:rPr>
          <w:rFonts w:ascii="Arial" w:hAnsi="Arial"/>
        </w:rPr>
        <w:t>I</w:t>
      </w:r>
      <w:r>
        <w:rPr>
          <w:rFonts w:ascii="Arial" w:hAnsi="Arial"/>
          <w:spacing w:val="33"/>
        </w:rPr>
        <w:t xml:space="preserve"> </w:t>
      </w:r>
      <w:r>
        <w:rPr>
          <w:rFonts w:ascii="Arial" w:hAnsi="Arial"/>
        </w:rPr>
        <w:t>have</w:t>
      </w:r>
      <w:r>
        <w:rPr>
          <w:rFonts w:ascii="Arial" w:hAnsi="Arial"/>
          <w:spacing w:val="32"/>
        </w:rPr>
        <w:t xml:space="preserve"> </w:t>
      </w:r>
      <w:r>
        <w:rPr>
          <w:rFonts w:ascii="Arial" w:hAnsi="Arial"/>
        </w:rPr>
        <w:t>read</w:t>
      </w:r>
      <w:r>
        <w:rPr>
          <w:rFonts w:ascii="Arial" w:hAnsi="Arial"/>
          <w:spacing w:val="34"/>
        </w:rPr>
        <w:t xml:space="preserve"> </w:t>
      </w:r>
      <w:r>
        <w:rPr>
          <w:rFonts w:ascii="Arial" w:hAnsi="Arial"/>
        </w:rPr>
        <w:t>and</w:t>
      </w:r>
      <w:r>
        <w:rPr>
          <w:rFonts w:ascii="Arial" w:hAnsi="Arial"/>
          <w:spacing w:val="32"/>
        </w:rPr>
        <w:t xml:space="preserve"> </w:t>
      </w:r>
      <w:r>
        <w:rPr>
          <w:rFonts w:ascii="Arial" w:hAnsi="Arial"/>
        </w:rPr>
        <w:t>understood</w:t>
      </w:r>
      <w:r>
        <w:rPr>
          <w:rFonts w:ascii="Arial" w:hAnsi="Arial"/>
          <w:spacing w:val="29"/>
        </w:rPr>
        <w:t xml:space="preserve"> </w:t>
      </w:r>
      <w:r>
        <w:rPr>
          <w:rFonts w:ascii="Arial" w:hAnsi="Arial"/>
        </w:rPr>
        <w:t>this</w:t>
      </w:r>
      <w:r>
        <w:rPr>
          <w:rFonts w:ascii="Arial" w:hAnsi="Arial"/>
          <w:spacing w:val="32"/>
        </w:rPr>
        <w:t xml:space="preserve"> </w:t>
      </w:r>
      <w:r>
        <w:rPr>
          <w:rFonts w:ascii="Arial" w:hAnsi="Arial"/>
        </w:rPr>
        <w:t>document</w:t>
      </w:r>
      <w:r>
        <w:rPr>
          <w:rFonts w:ascii="Arial" w:hAnsi="Arial"/>
          <w:spacing w:val="33"/>
        </w:rPr>
        <w:t xml:space="preserve"> </w:t>
      </w:r>
      <w:r>
        <w:rPr>
          <w:rFonts w:ascii="Arial" w:hAnsi="Arial"/>
        </w:rPr>
        <w:t>and</w:t>
      </w:r>
      <w:r>
        <w:rPr>
          <w:rFonts w:ascii="Arial" w:hAnsi="Arial"/>
          <w:spacing w:val="32"/>
        </w:rPr>
        <w:t xml:space="preserve"> </w:t>
      </w:r>
      <w:r>
        <w:rPr>
          <w:rFonts w:ascii="Arial" w:hAnsi="Arial"/>
        </w:rPr>
        <w:t>declare</w:t>
      </w:r>
      <w:r>
        <w:rPr>
          <w:rFonts w:ascii="Arial" w:hAnsi="Arial"/>
          <w:spacing w:val="32"/>
        </w:rPr>
        <w:t xml:space="preserve"> </w:t>
      </w:r>
      <w:r>
        <w:rPr>
          <w:rFonts w:ascii="Arial" w:hAnsi="Arial"/>
        </w:rPr>
        <w:t>that</w:t>
      </w:r>
      <w:r>
        <w:rPr>
          <w:rFonts w:ascii="Arial" w:hAnsi="Arial"/>
          <w:spacing w:val="33"/>
        </w:rPr>
        <w:t xml:space="preserve"> </w:t>
      </w:r>
      <w:r>
        <w:rPr>
          <w:rFonts w:ascii="Arial" w:hAnsi="Arial"/>
        </w:rPr>
        <w:t>the</w:t>
      </w:r>
      <w:r>
        <w:rPr>
          <w:rFonts w:ascii="Arial" w:hAnsi="Arial"/>
          <w:spacing w:val="31"/>
        </w:rPr>
        <w:t xml:space="preserve"> </w:t>
      </w:r>
      <w:r>
        <w:rPr>
          <w:rFonts w:ascii="Arial" w:hAnsi="Arial"/>
        </w:rPr>
        <w:t>particulars supplied in this funding proposal are true and correct and that –</w:t>
      </w:r>
    </w:p>
    <w:p w14:paraId="39F70C5B" w14:textId="77777777" w:rsidR="00B95DE6" w:rsidRDefault="00B95DE6" w:rsidP="00B95DE6">
      <w:pPr>
        <w:pStyle w:val="ListParagraph"/>
        <w:numPr>
          <w:ilvl w:val="0"/>
          <w:numId w:val="1"/>
        </w:numPr>
        <w:tabs>
          <w:tab w:val="left" w:pos="820"/>
          <w:tab w:val="left" w:pos="821"/>
        </w:tabs>
        <w:spacing w:line="269" w:lineRule="exact"/>
        <w:ind w:hanging="361"/>
        <w:rPr>
          <w:rFonts w:ascii="Arial" w:hAnsi="Arial"/>
        </w:rPr>
      </w:pPr>
      <w:r>
        <w:rPr>
          <w:rFonts w:ascii="Arial" w:hAnsi="Arial"/>
        </w:rPr>
        <w:t>The</w:t>
      </w:r>
      <w:r>
        <w:rPr>
          <w:rFonts w:ascii="Arial" w:hAnsi="Arial"/>
          <w:spacing w:val="-6"/>
        </w:rPr>
        <w:t xml:space="preserve"> </w:t>
      </w:r>
      <w:r>
        <w:rPr>
          <w:rFonts w:ascii="Arial" w:hAnsi="Arial"/>
        </w:rPr>
        <w:t>costings</w:t>
      </w:r>
      <w:r>
        <w:rPr>
          <w:rFonts w:ascii="Arial" w:hAnsi="Arial"/>
          <w:spacing w:val="-5"/>
        </w:rPr>
        <w:t xml:space="preserve"> </w:t>
      </w:r>
      <w:r>
        <w:rPr>
          <w:rFonts w:ascii="Arial" w:hAnsi="Arial"/>
        </w:rPr>
        <w:t>are</w:t>
      </w:r>
      <w:r>
        <w:rPr>
          <w:rFonts w:ascii="Arial" w:hAnsi="Arial"/>
          <w:spacing w:val="-6"/>
        </w:rPr>
        <w:t xml:space="preserve"> </w:t>
      </w:r>
      <w:r>
        <w:rPr>
          <w:rFonts w:ascii="Arial" w:hAnsi="Arial"/>
        </w:rPr>
        <w:t>accurate</w:t>
      </w:r>
      <w:r>
        <w:rPr>
          <w:rFonts w:ascii="Arial" w:hAnsi="Arial"/>
          <w:spacing w:val="-3"/>
        </w:rPr>
        <w:t xml:space="preserve"> </w:t>
      </w:r>
      <w:r>
        <w:rPr>
          <w:rFonts w:ascii="Arial" w:hAnsi="Arial"/>
        </w:rPr>
        <w:t>and</w:t>
      </w:r>
      <w:r>
        <w:rPr>
          <w:rFonts w:ascii="Arial" w:hAnsi="Arial"/>
          <w:spacing w:val="-5"/>
        </w:rPr>
        <w:t xml:space="preserve"> </w:t>
      </w:r>
      <w:r>
        <w:rPr>
          <w:rFonts w:ascii="Arial" w:hAnsi="Arial"/>
          <w:spacing w:val="-2"/>
        </w:rPr>
        <w:t>reasonable.</w:t>
      </w:r>
    </w:p>
    <w:p w14:paraId="55A1CEDB" w14:textId="77777777" w:rsidR="00B95DE6" w:rsidRDefault="00B95DE6" w:rsidP="00B95DE6">
      <w:pPr>
        <w:pStyle w:val="ListParagraph"/>
        <w:numPr>
          <w:ilvl w:val="0"/>
          <w:numId w:val="1"/>
        </w:numPr>
        <w:tabs>
          <w:tab w:val="left" w:pos="820"/>
          <w:tab w:val="left" w:pos="821"/>
        </w:tabs>
        <w:spacing w:before="126"/>
        <w:ind w:hanging="361"/>
        <w:rPr>
          <w:rFonts w:ascii="Arial" w:hAnsi="Arial"/>
        </w:rPr>
      </w:pPr>
      <w:r>
        <w:rPr>
          <w:rFonts w:ascii="Arial" w:hAnsi="Arial"/>
        </w:rPr>
        <w:t>All</w:t>
      </w:r>
      <w:r>
        <w:rPr>
          <w:rFonts w:ascii="Arial" w:hAnsi="Arial"/>
          <w:spacing w:val="-5"/>
        </w:rPr>
        <w:t xml:space="preserve"> </w:t>
      </w:r>
      <w:r>
        <w:rPr>
          <w:rFonts w:ascii="Arial" w:hAnsi="Arial"/>
        </w:rPr>
        <w:t>necessary</w:t>
      </w:r>
      <w:r>
        <w:rPr>
          <w:rFonts w:ascii="Arial" w:hAnsi="Arial"/>
          <w:spacing w:val="-6"/>
        </w:rPr>
        <w:t xml:space="preserve"> </w:t>
      </w:r>
      <w:r>
        <w:rPr>
          <w:rFonts w:ascii="Arial" w:hAnsi="Arial"/>
        </w:rPr>
        <w:t>permissions</w:t>
      </w:r>
      <w:r>
        <w:rPr>
          <w:rFonts w:ascii="Arial" w:hAnsi="Arial"/>
          <w:spacing w:val="-4"/>
        </w:rPr>
        <w:t xml:space="preserve"> </w:t>
      </w:r>
      <w:r>
        <w:rPr>
          <w:rFonts w:ascii="Arial" w:hAnsi="Arial"/>
        </w:rPr>
        <w:t>are</w:t>
      </w:r>
      <w:r>
        <w:rPr>
          <w:rFonts w:ascii="Arial" w:hAnsi="Arial"/>
          <w:spacing w:val="-6"/>
        </w:rPr>
        <w:t xml:space="preserve"> </w:t>
      </w:r>
      <w:r>
        <w:rPr>
          <w:rFonts w:ascii="Arial" w:hAnsi="Arial"/>
        </w:rPr>
        <w:t>in</w:t>
      </w:r>
      <w:r>
        <w:rPr>
          <w:rFonts w:ascii="Arial" w:hAnsi="Arial"/>
          <w:spacing w:val="-4"/>
        </w:rPr>
        <w:t xml:space="preserve"> </w:t>
      </w:r>
      <w:r>
        <w:rPr>
          <w:rFonts w:ascii="Arial" w:hAnsi="Arial"/>
        </w:rPr>
        <w:t>place</w:t>
      </w:r>
      <w:r>
        <w:rPr>
          <w:rFonts w:ascii="Arial" w:hAnsi="Arial"/>
          <w:spacing w:val="-5"/>
        </w:rPr>
        <w:t xml:space="preserve"> </w:t>
      </w:r>
      <w:r>
        <w:rPr>
          <w:rFonts w:ascii="Arial" w:hAnsi="Arial"/>
        </w:rPr>
        <w:t>e.g.</w:t>
      </w:r>
      <w:r>
        <w:rPr>
          <w:rFonts w:ascii="Arial" w:hAnsi="Arial"/>
          <w:spacing w:val="-5"/>
        </w:rPr>
        <w:t xml:space="preserve"> </w:t>
      </w:r>
      <w:r>
        <w:rPr>
          <w:rFonts w:ascii="Arial" w:hAnsi="Arial"/>
        </w:rPr>
        <w:t>planning</w:t>
      </w:r>
      <w:r>
        <w:rPr>
          <w:rFonts w:ascii="Arial" w:hAnsi="Arial"/>
          <w:spacing w:val="-4"/>
        </w:rPr>
        <w:t xml:space="preserve"> </w:t>
      </w:r>
      <w:r>
        <w:rPr>
          <w:rFonts w:ascii="Arial" w:hAnsi="Arial"/>
        </w:rPr>
        <w:t>consent</w:t>
      </w:r>
      <w:r>
        <w:rPr>
          <w:rFonts w:ascii="Arial" w:hAnsi="Arial"/>
          <w:spacing w:val="-5"/>
        </w:rPr>
        <w:t xml:space="preserve"> </w:t>
      </w:r>
      <w:r>
        <w:rPr>
          <w:rFonts w:ascii="Arial" w:hAnsi="Arial"/>
          <w:spacing w:val="-4"/>
        </w:rPr>
        <w:t>etc.</w:t>
      </w:r>
    </w:p>
    <w:p w14:paraId="3B89928F" w14:textId="77777777" w:rsidR="00B95DE6" w:rsidRDefault="00B95DE6" w:rsidP="00B95DE6">
      <w:pPr>
        <w:pStyle w:val="ListParagraph"/>
        <w:numPr>
          <w:ilvl w:val="0"/>
          <w:numId w:val="1"/>
        </w:numPr>
        <w:tabs>
          <w:tab w:val="left" w:pos="820"/>
          <w:tab w:val="left" w:pos="821"/>
        </w:tabs>
        <w:spacing w:before="124" w:line="350" w:lineRule="auto"/>
        <w:ind w:right="674"/>
        <w:rPr>
          <w:rFonts w:ascii="Arial" w:hAnsi="Arial"/>
        </w:rPr>
      </w:pPr>
      <w:r>
        <w:rPr>
          <w:rFonts w:ascii="Arial" w:hAnsi="Arial"/>
        </w:rPr>
        <w:t>All</w:t>
      </w:r>
      <w:r>
        <w:rPr>
          <w:rFonts w:ascii="Arial" w:hAnsi="Arial"/>
          <w:spacing w:val="-4"/>
        </w:rPr>
        <w:t xml:space="preserve"> </w:t>
      </w:r>
      <w:r>
        <w:rPr>
          <w:rFonts w:ascii="Arial" w:hAnsi="Arial"/>
        </w:rPr>
        <w:t>relevant</w:t>
      </w:r>
      <w:r>
        <w:rPr>
          <w:rFonts w:ascii="Arial" w:hAnsi="Arial"/>
          <w:spacing w:val="-2"/>
        </w:rPr>
        <w:t xml:space="preserve"> </w:t>
      </w:r>
      <w:r>
        <w:rPr>
          <w:rFonts w:ascii="Arial" w:hAnsi="Arial"/>
        </w:rPr>
        <w:t>ecological</w:t>
      </w:r>
      <w:r>
        <w:rPr>
          <w:rFonts w:ascii="Arial" w:hAnsi="Arial"/>
          <w:spacing w:val="-5"/>
        </w:rPr>
        <w:t xml:space="preserve"> </w:t>
      </w:r>
      <w:r>
        <w:rPr>
          <w:rFonts w:ascii="Arial" w:hAnsi="Arial"/>
        </w:rPr>
        <w:t>survey</w:t>
      </w:r>
      <w:r>
        <w:rPr>
          <w:rFonts w:ascii="Arial" w:hAnsi="Arial"/>
          <w:spacing w:val="-4"/>
        </w:rPr>
        <w:t xml:space="preserve"> </w:t>
      </w:r>
      <w:r>
        <w:rPr>
          <w:rFonts w:ascii="Arial" w:hAnsi="Arial"/>
        </w:rPr>
        <w:t>work</w:t>
      </w:r>
      <w:r>
        <w:rPr>
          <w:rFonts w:ascii="Arial" w:hAnsi="Arial"/>
          <w:spacing w:val="-3"/>
        </w:rPr>
        <w:t xml:space="preserve"> </w:t>
      </w:r>
      <w:r>
        <w:rPr>
          <w:rFonts w:ascii="Arial" w:hAnsi="Arial"/>
        </w:rPr>
        <w:t>(if</w:t>
      </w:r>
      <w:r>
        <w:rPr>
          <w:rFonts w:ascii="Arial" w:hAnsi="Arial"/>
          <w:spacing w:val="-2"/>
        </w:rPr>
        <w:t xml:space="preserve"> </w:t>
      </w:r>
      <w:r>
        <w:rPr>
          <w:rFonts w:ascii="Arial" w:hAnsi="Arial"/>
        </w:rPr>
        <w:t>applicable)</w:t>
      </w:r>
      <w:r>
        <w:rPr>
          <w:rFonts w:ascii="Arial" w:hAnsi="Arial"/>
          <w:spacing w:val="-5"/>
        </w:rPr>
        <w:t xml:space="preserve"> </w:t>
      </w:r>
      <w:r>
        <w:rPr>
          <w:rFonts w:ascii="Arial" w:hAnsi="Arial"/>
        </w:rPr>
        <w:t>has</w:t>
      </w:r>
      <w:r>
        <w:rPr>
          <w:rFonts w:ascii="Arial" w:hAnsi="Arial"/>
          <w:spacing w:val="-3"/>
        </w:rPr>
        <w:t xml:space="preserve"> </w:t>
      </w:r>
      <w:r>
        <w:rPr>
          <w:rFonts w:ascii="Arial" w:hAnsi="Arial"/>
        </w:rPr>
        <w:t>been</w:t>
      </w:r>
      <w:r>
        <w:rPr>
          <w:rFonts w:ascii="Arial" w:hAnsi="Arial"/>
          <w:spacing w:val="-4"/>
        </w:rPr>
        <w:t xml:space="preserve"> </w:t>
      </w:r>
      <w:r>
        <w:rPr>
          <w:rFonts w:ascii="Arial" w:hAnsi="Arial"/>
        </w:rPr>
        <w:t>undertaken</w:t>
      </w:r>
      <w:r>
        <w:rPr>
          <w:rFonts w:ascii="Arial" w:hAnsi="Arial"/>
          <w:spacing w:val="-3"/>
        </w:rPr>
        <w:t xml:space="preserve"> </w:t>
      </w:r>
      <w:r>
        <w:rPr>
          <w:rFonts w:ascii="Arial" w:hAnsi="Arial"/>
        </w:rPr>
        <w:t>or</w:t>
      </w:r>
      <w:r>
        <w:rPr>
          <w:rFonts w:ascii="Arial" w:hAnsi="Arial"/>
          <w:spacing w:val="-5"/>
        </w:rPr>
        <w:t xml:space="preserve"> </w:t>
      </w:r>
      <w:r>
        <w:rPr>
          <w:rFonts w:ascii="Arial" w:hAnsi="Arial"/>
        </w:rPr>
        <w:t>will</w:t>
      </w:r>
      <w:r>
        <w:rPr>
          <w:rFonts w:ascii="Arial" w:hAnsi="Arial"/>
          <w:spacing w:val="-4"/>
        </w:rPr>
        <w:t xml:space="preserve"> </w:t>
      </w:r>
      <w:r>
        <w:rPr>
          <w:rFonts w:ascii="Arial" w:hAnsi="Arial"/>
        </w:rPr>
        <w:t>be undertaken e.g. Appropriate Assessment screen.</w:t>
      </w:r>
    </w:p>
    <w:p w14:paraId="27C83A1D" w14:textId="77777777" w:rsidR="00B95DE6" w:rsidRDefault="00B95DE6" w:rsidP="00B95DE6">
      <w:pPr>
        <w:pStyle w:val="ListParagraph"/>
        <w:numPr>
          <w:ilvl w:val="0"/>
          <w:numId w:val="1"/>
        </w:numPr>
        <w:tabs>
          <w:tab w:val="left" w:pos="820"/>
          <w:tab w:val="left" w:pos="821"/>
        </w:tabs>
        <w:spacing w:before="10"/>
        <w:ind w:hanging="361"/>
        <w:rPr>
          <w:rFonts w:ascii="Arial" w:hAnsi="Arial"/>
        </w:rPr>
      </w:pPr>
      <w:r>
        <w:rPr>
          <w:rFonts w:ascii="Arial" w:hAnsi="Arial"/>
        </w:rPr>
        <w:t>There</w:t>
      </w:r>
      <w:r>
        <w:rPr>
          <w:rFonts w:ascii="Arial" w:hAnsi="Arial"/>
          <w:spacing w:val="-7"/>
        </w:rPr>
        <w:t xml:space="preserve"> </w:t>
      </w:r>
      <w:r>
        <w:rPr>
          <w:rFonts w:ascii="Arial" w:hAnsi="Arial"/>
        </w:rPr>
        <w:t>is</w:t>
      </w:r>
      <w:r>
        <w:rPr>
          <w:rFonts w:ascii="Arial" w:hAnsi="Arial"/>
          <w:spacing w:val="-4"/>
        </w:rPr>
        <w:t xml:space="preserve"> </w:t>
      </w:r>
      <w:r>
        <w:rPr>
          <w:rFonts w:ascii="Arial" w:hAnsi="Arial"/>
        </w:rPr>
        <w:t>evidence</w:t>
      </w:r>
      <w:r>
        <w:rPr>
          <w:rFonts w:ascii="Arial" w:hAnsi="Arial"/>
          <w:spacing w:val="-5"/>
        </w:rPr>
        <w:t xml:space="preserve"> </w:t>
      </w:r>
      <w:r>
        <w:rPr>
          <w:rFonts w:ascii="Arial" w:hAnsi="Arial"/>
        </w:rPr>
        <w:t>of</w:t>
      </w:r>
      <w:r>
        <w:rPr>
          <w:rFonts w:ascii="Arial" w:hAnsi="Arial"/>
          <w:spacing w:val="-2"/>
        </w:rPr>
        <w:t xml:space="preserve"> </w:t>
      </w:r>
      <w:r>
        <w:rPr>
          <w:rFonts w:ascii="Arial" w:hAnsi="Arial"/>
        </w:rPr>
        <w:t>ownership</w:t>
      </w:r>
      <w:r>
        <w:rPr>
          <w:rFonts w:ascii="Arial" w:hAnsi="Arial"/>
          <w:spacing w:val="-5"/>
        </w:rPr>
        <w:t xml:space="preserve"> </w:t>
      </w:r>
      <w:r>
        <w:rPr>
          <w:rFonts w:ascii="Arial" w:hAnsi="Arial"/>
        </w:rPr>
        <w:t>(if</w:t>
      </w:r>
      <w:r>
        <w:rPr>
          <w:rFonts w:ascii="Arial" w:hAnsi="Arial"/>
          <w:spacing w:val="-2"/>
        </w:rPr>
        <w:t xml:space="preserve"> </w:t>
      </w:r>
      <w:r>
        <w:rPr>
          <w:rFonts w:ascii="Arial" w:hAnsi="Arial"/>
        </w:rPr>
        <w:t>applicable)</w:t>
      </w:r>
      <w:r>
        <w:rPr>
          <w:rFonts w:ascii="Arial" w:hAnsi="Arial"/>
          <w:spacing w:val="-4"/>
        </w:rPr>
        <w:t xml:space="preserve"> </w:t>
      </w:r>
      <w:r>
        <w:rPr>
          <w:rFonts w:ascii="Arial" w:hAnsi="Arial"/>
        </w:rPr>
        <w:t>or</w:t>
      </w:r>
      <w:r>
        <w:rPr>
          <w:rFonts w:ascii="Arial" w:hAnsi="Arial"/>
          <w:spacing w:val="-5"/>
        </w:rPr>
        <w:t xml:space="preserve"> </w:t>
      </w:r>
      <w:r>
        <w:rPr>
          <w:rFonts w:ascii="Arial" w:hAnsi="Arial"/>
        </w:rPr>
        <w:t>the</w:t>
      </w:r>
      <w:r>
        <w:rPr>
          <w:rFonts w:ascii="Arial" w:hAnsi="Arial"/>
          <w:spacing w:val="-4"/>
        </w:rPr>
        <w:t xml:space="preserve"> </w:t>
      </w:r>
      <w:r>
        <w:rPr>
          <w:rFonts w:ascii="Arial" w:hAnsi="Arial"/>
        </w:rPr>
        <w:t>consent</w:t>
      </w:r>
      <w:r>
        <w:rPr>
          <w:rFonts w:ascii="Arial" w:hAnsi="Arial"/>
          <w:spacing w:val="-6"/>
        </w:rPr>
        <w:t xml:space="preserve"> </w:t>
      </w:r>
      <w:r>
        <w:rPr>
          <w:rFonts w:ascii="Arial" w:hAnsi="Arial"/>
        </w:rPr>
        <w:t>of</w:t>
      </w:r>
      <w:r>
        <w:rPr>
          <w:rFonts w:ascii="Arial" w:hAnsi="Arial"/>
          <w:spacing w:val="-5"/>
        </w:rPr>
        <w:t xml:space="preserve"> </w:t>
      </w:r>
      <w:r>
        <w:rPr>
          <w:rFonts w:ascii="Arial" w:hAnsi="Arial"/>
        </w:rPr>
        <w:t>the</w:t>
      </w:r>
      <w:r>
        <w:rPr>
          <w:rFonts w:ascii="Arial" w:hAnsi="Arial"/>
          <w:spacing w:val="-4"/>
        </w:rPr>
        <w:t xml:space="preserve"> </w:t>
      </w:r>
      <w:r>
        <w:rPr>
          <w:rFonts w:ascii="Arial" w:hAnsi="Arial"/>
          <w:spacing w:val="-2"/>
        </w:rPr>
        <w:t>landowner.</w:t>
      </w:r>
    </w:p>
    <w:p w14:paraId="476A2CEC" w14:textId="77777777" w:rsidR="00B95DE6" w:rsidRDefault="00B95DE6" w:rsidP="00B95DE6">
      <w:pPr>
        <w:pStyle w:val="ListParagraph"/>
        <w:numPr>
          <w:ilvl w:val="0"/>
          <w:numId w:val="1"/>
        </w:numPr>
        <w:tabs>
          <w:tab w:val="left" w:pos="820"/>
          <w:tab w:val="left" w:pos="821"/>
        </w:tabs>
        <w:spacing w:before="125"/>
        <w:ind w:hanging="361"/>
        <w:rPr>
          <w:rFonts w:ascii="Arial" w:hAnsi="Arial"/>
        </w:rPr>
      </w:pPr>
      <w:r>
        <w:rPr>
          <w:rFonts w:ascii="Arial" w:hAnsi="Arial"/>
        </w:rPr>
        <w:t>The</w:t>
      </w:r>
      <w:r>
        <w:rPr>
          <w:rFonts w:ascii="Arial" w:hAnsi="Arial"/>
          <w:spacing w:val="-8"/>
        </w:rPr>
        <w:t xml:space="preserve"> </w:t>
      </w:r>
      <w:r>
        <w:rPr>
          <w:rFonts w:ascii="Arial" w:hAnsi="Arial"/>
        </w:rPr>
        <w:t>project</w:t>
      </w:r>
      <w:r>
        <w:rPr>
          <w:rFonts w:ascii="Arial" w:hAnsi="Arial"/>
          <w:spacing w:val="-6"/>
        </w:rPr>
        <w:t xml:space="preserve"> </w:t>
      </w:r>
      <w:r>
        <w:rPr>
          <w:rFonts w:ascii="Arial" w:hAnsi="Arial"/>
        </w:rPr>
        <w:t>will</w:t>
      </w:r>
      <w:r>
        <w:rPr>
          <w:rFonts w:ascii="Arial" w:hAnsi="Arial"/>
          <w:spacing w:val="-5"/>
        </w:rPr>
        <w:t xml:space="preserve"> </w:t>
      </w:r>
      <w:r>
        <w:rPr>
          <w:rFonts w:ascii="Arial" w:hAnsi="Arial"/>
        </w:rPr>
        <w:t>comply</w:t>
      </w:r>
      <w:r>
        <w:rPr>
          <w:rFonts w:ascii="Arial" w:hAnsi="Arial"/>
          <w:spacing w:val="-6"/>
        </w:rPr>
        <w:t xml:space="preserve"> </w:t>
      </w:r>
      <w:r>
        <w:rPr>
          <w:rFonts w:ascii="Arial" w:hAnsi="Arial"/>
        </w:rPr>
        <w:t>with</w:t>
      </w:r>
      <w:r>
        <w:rPr>
          <w:rFonts w:ascii="Arial" w:hAnsi="Arial"/>
          <w:spacing w:val="-5"/>
        </w:rPr>
        <w:t xml:space="preserve"> </w:t>
      </w:r>
      <w:r>
        <w:rPr>
          <w:rFonts w:ascii="Arial" w:hAnsi="Arial"/>
        </w:rPr>
        <w:t>Public</w:t>
      </w:r>
      <w:r>
        <w:rPr>
          <w:rFonts w:ascii="Arial" w:hAnsi="Arial"/>
          <w:spacing w:val="-4"/>
        </w:rPr>
        <w:t xml:space="preserve"> </w:t>
      </w:r>
      <w:r>
        <w:rPr>
          <w:rFonts w:ascii="Arial" w:hAnsi="Arial"/>
        </w:rPr>
        <w:t>Procurement</w:t>
      </w:r>
      <w:r>
        <w:rPr>
          <w:rFonts w:ascii="Arial" w:hAnsi="Arial"/>
          <w:spacing w:val="-6"/>
        </w:rPr>
        <w:t xml:space="preserve"> </w:t>
      </w:r>
      <w:r>
        <w:rPr>
          <w:rFonts w:ascii="Arial" w:hAnsi="Arial"/>
          <w:spacing w:val="-2"/>
        </w:rPr>
        <w:t>Guidelines.</w:t>
      </w:r>
    </w:p>
    <w:p w14:paraId="4F4A3106" w14:textId="77777777" w:rsidR="00B95DE6" w:rsidRDefault="00B95DE6" w:rsidP="00B95DE6">
      <w:pPr>
        <w:pStyle w:val="ListParagraph"/>
        <w:numPr>
          <w:ilvl w:val="0"/>
          <w:numId w:val="1"/>
        </w:numPr>
        <w:tabs>
          <w:tab w:val="left" w:pos="820"/>
          <w:tab w:val="left" w:pos="821"/>
        </w:tabs>
        <w:spacing w:before="126"/>
        <w:ind w:hanging="361"/>
        <w:rPr>
          <w:rFonts w:ascii="Arial" w:hAnsi="Arial"/>
        </w:rPr>
      </w:pPr>
      <w:r>
        <w:rPr>
          <w:rFonts w:ascii="Arial" w:hAnsi="Arial"/>
        </w:rPr>
        <w:t>The</w:t>
      </w:r>
      <w:r>
        <w:rPr>
          <w:rFonts w:ascii="Arial" w:hAnsi="Arial"/>
          <w:spacing w:val="-6"/>
        </w:rPr>
        <w:t xml:space="preserve"> </w:t>
      </w:r>
      <w:r>
        <w:rPr>
          <w:rFonts w:ascii="Arial" w:hAnsi="Arial"/>
        </w:rPr>
        <w:t>project</w:t>
      </w:r>
      <w:r>
        <w:rPr>
          <w:rFonts w:ascii="Arial" w:hAnsi="Arial"/>
          <w:spacing w:val="-5"/>
        </w:rPr>
        <w:t xml:space="preserve"> </w:t>
      </w:r>
      <w:r>
        <w:rPr>
          <w:rFonts w:ascii="Arial" w:hAnsi="Arial"/>
        </w:rPr>
        <w:t>conforms</w:t>
      </w:r>
      <w:r>
        <w:rPr>
          <w:rFonts w:ascii="Arial" w:hAnsi="Arial"/>
          <w:spacing w:val="-6"/>
        </w:rPr>
        <w:t xml:space="preserve"> </w:t>
      </w:r>
      <w:r>
        <w:rPr>
          <w:rFonts w:ascii="Arial" w:hAnsi="Arial"/>
        </w:rPr>
        <w:t>to</w:t>
      </w:r>
      <w:r>
        <w:rPr>
          <w:rFonts w:ascii="Arial" w:hAnsi="Arial"/>
          <w:spacing w:val="-5"/>
        </w:rPr>
        <w:t xml:space="preserve"> </w:t>
      </w:r>
      <w:r>
        <w:rPr>
          <w:rFonts w:ascii="Arial" w:hAnsi="Arial"/>
        </w:rPr>
        <w:t>the</w:t>
      </w:r>
      <w:r>
        <w:rPr>
          <w:rFonts w:ascii="Arial" w:hAnsi="Arial"/>
          <w:spacing w:val="-4"/>
        </w:rPr>
        <w:t xml:space="preserve"> </w:t>
      </w:r>
      <w:r>
        <w:rPr>
          <w:rFonts w:ascii="Arial" w:hAnsi="Arial"/>
        </w:rPr>
        <w:t>LECP</w:t>
      </w:r>
      <w:r>
        <w:rPr>
          <w:rFonts w:ascii="Arial" w:hAnsi="Arial"/>
          <w:spacing w:val="-4"/>
        </w:rPr>
        <w:t xml:space="preserve"> </w:t>
      </w:r>
      <w:r>
        <w:rPr>
          <w:rFonts w:ascii="Arial" w:hAnsi="Arial"/>
        </w:rPr>
        <w:t>and</w:t>
      </w:r>
      <w:r>
        <w:rPr>
          <w:rFonts w:ascii="Arial" w:hAnsi="Arial"/>
          <w:spacing w:val="-4"/>
        </w:rPr>
        <w:t xml:space="preserve"> </w:t>
      </w:r>
      <w:r>
        <w:rPr>
          <w:rFonts w:ascii="Arial" w:hAnsi="Arial"/>
        </w:rPr>
        <w:t>other</w:t>
      </w:r>
      <w:r>
        <w:rPr>
          <w:rFonts w:ascii="Arial" w:hAnsi="Arial"/>
          <w:spacing w:val="-4"/>
        </w:rPr>
        <w:t xml:space="preserve"> </w:t>
      </w:r>
      <w:r>
        <w:rPr>
          <w:rFonts w:ascii="Arial" w:hAnsi="Arial"/>
        </w:rPr>
        <w:t>local</w:t>
      </w:r>
      <w:r>
        <w:rPr>
          <w:rFonts w:ascii="Arial" w:hAnsi="Arial"/>
          <w:spacing w:val="-7"/>
        </w:rPr>
        <w:t xml:space="preserve"> </w:t>
      </w:r>
      <w:r>
        <w:rPr>
          <w:rFonts w:ascii="Arial" w:hAnsi="Arial"/>
        </w:rPr>
        <w:t>or</w:t>
      </w:r>
      <w:r>
        <w:rPr>
          <w:rFonts w:ascii="Arial" w:hAnsi="Arial"/>
          <w:spacing w:val="-3"/>
        </w:rPr>
        <w:t xml:space="preserve"> </w:t>
      </w:r>
      <w:r>
        <w:rPr>
          <w:rFonts w:ascii="Arial" w:hAnsi="Arial"/>
        </w:rPr>
        <w:t>regional</w:t>
      </w:r>
      <w:r>
        <w:rPr>
          <w:rFonts w:ascii="Arial" w:hAnsi="Arial"/>
          <w:spacing w:val="-4"/>
        </w:rPr>
        <w:t xml:space="preserve"> </w:t>
      </w:r>
      <w:r>
        <w:rPr>
          <w:rFonts w:ascii="Arial" w:hAnsi="Arial"/>
          <w:spacing w:val="-2"/>
        </w:rPr>
        <w:t>plans.</w:t>
      </w:r>
    </w:p>
    <w:p w14:paraId="6C47A478" w14:textId="77777777" w:rsidR="00B95DE6" w:rsidRDefault="00B95DE6" w:rsidP="00B95DE6">
      <w:pPr>
        <w:pStyle w:val="ListParagraph"/>
        <w:numPr>
          <w:ilvl w:val="0"/>
          <w:numId w:val="1"/>
        </w:numPr>
        <w:tabs>
          <w:tab w:val="left" w:pos="820"/>
          <w:tab w:val="left" w:pos="821"/>
        </w:tabs>
        <w:spacing w:before="124"/>
        <w:ind w:hanging="361"/>
        <w:rPr>
          <w:rFonts w:ascii="Arial" w:hAnsi="Arial"/>
        </w:rPr>
      </w:pPr>
      <w:r>
        <w:rPr>
          <w:rFonts w:ascii="Arial" w:hAnsi="Arial"/>
        </w:rPr>
        <w:t>No</w:t>
      </w:r>
      <w:r>
        <w:rPr>
          <w:rFonts w:ascii="Arial" w:hAnsi="Arial"/>
          <w:spacing w:val="-8"/>
        </w:rPr>
        <w:t xml:space="preserve"> </w:t>
      </w:r>
      <w:r>
        <w:rPr>
          <w:rFonts w:ascii="Arial" w:hAnsi="Arial"/>
        </w:rPr>
        <w:t>funding</w:t>
      </w:r>
      <w:r>
        <w:rPr>
          <w:rFonts w:ascii="Arial" w:hAnsi="Arial"/>
          <w:spacing w:val="-1"/>
        </w:rPr>
        <w:t xml:space="preserve"> </w:t>
      </w:r>
      <w:r>
        <w:rPr>
          <w:rFonts w:ascii="Arial" w:hAnsi="Arial"/>
        </w:rPr>
        <w:t>has</w:t>
      </w:r>
      <w:r>
        <w:rPr>
          <w:rFonts w:ascii="Arial" w:hAnsi="Arial"/>
          <w:spacing w:val="-6"/>
        </w:rPr>
        <w:t xml:space="preserve"> </w:t>
      </w:r>
      <w:r>
        <w:rPr>
          <w:rFonts w:ascii="Arial" w:hAnsi="Arial"/>
        </w:rPr>
        <w:t>been</w:t>
      </w:r>
      <w:r>
        <w:rPr>
          <w:rFonts w:ascii="Arial" w:hAnsi="Arial"/>
          <w:spacing w:val="-3"/>
        </w:rPr>
        <w:t xml:space="preserve"> </w:t>
      </w:r>
      <w:r>
        <w:rPr>
          <w:rFonts w:ascii="Arial" w:hAnsi="Arial"/>
        </w:rPr>
        <w:t>allocated</w:t>
      </w:r>
      <w:r>
        <w:rPr>
          <w:rFonts w:ascii="Arial" w:hAnsi="Arial"/>
          <w:spacing w:val="-6"/>
        </w:rPr>
        <w:t xml:space="preserve"> </w:t>
      </w:r>
      <w:r>
        <w:rPr>
          <w:rFonts w:ascii="Arial" w:hAnsi="Arial"/>
        </w:rPr>
        <w:t>for</w:t>
      </w:r>
      <w:r>
        <w:rPr>
          <w:rFonts w:ascii="Arial" w:hAnsi="Arial"/>
          <w:spacing w:val="-4"/>
        </w:rPr>
        <w:t xml:space="preserve"> </w:t>
      </w:r>
      <w:r>
        <w:rPr>
          <w:rFonts w:ascii="Arial" w:hAnsi="Arial"/>
        </w:rPr>
        <w:t>the</w:t>
      </w:r>
      <w:r>
        <w:rPr>
          <w:rFonts w:ascii="Arial" w:hAnsi="Arial"/>
          <w:spacing w:val="-5"/>
        </w:rPr>
        <w:t xml:space="preserve"> </w:t>
      </w:r>
      <w:r>
        <w:rPr>
          <w:rFonts w:ascii="Arial" w:hAnsi="Arial"/>
        </w:rPr>
        <w:t>same</w:t>
      </w:r>
      <w:r>
        <w:rPr>
          <w:rFonts w:ascii="Arial" w:hAnsi="Arial"/>
          <w:spacing w:val="-4"/>
        </w:rPr>
        <w:t xml:space="preserve"> </w:t>
      </w:r>
      <w:r>
        <w:rPr>
          <w:rFonts w:ascii="Arial" w:hAnsi="Arial"/>
        </w:rPr>
        <w:t>works</w:t>
      </w:r>
      <w:r>
        <w:rPr>
          <w:rFonts w:ascii="Arial" w:hAnsi="Arial"/>
          <w:spacing w:val="-5"/>
        </w:rPr>
        <w:t xml:space="preserve"> </w:t>
      </w:r>
      <w:r>
        <w:rPr>
          <w:rFonts w:ascii="Arial" w:hAnsi="Arial"/>
        </w:rPr>
        <w:t>from</w:t>
      </w:r>
      <w:r>
        <w:rPr>
          <w:rFonts w:ascii="Arial" w:hAnsi="Arial"/>
          <w:spacing w:val="-5"/>
        </w:rPr>
        <w:t xml:space="preserve"> </w:t>
      </w:r>
      <w:r>
        <w:rPr>
          <w:rFonts w:ascii="Arial" w:hAnsi="Arial"/>
        </w:rPr>
        <w:t>any</w:t>
      </w:r>
      <w:r>
        <w:rPr>
          <w:rFonts w:ascii="Arial" w:hAnsi="Arial"/>
          <w:spacing w:val="-5"/>
        </w:rPr>
        <w:t xml:space="preserve"> </w:t>
      </w:r>
      <w:r>
        <w:rPr>
          <w:rFonts w:ascii="Arial" w:hAnsi="Arial"/>
        </w:rPr>
        <w:t>other</w:t>
      </w:r>
      <w:r>
        <w:rPr>
          <w:rFonts w:ascii="Arial" w:hAnsi="Arial"/>
          <w:spacing w:val="-2"/>
        </w:rPr>
        <w:t xml:space="preserve"> sources.</w:t>
      </w:r>
    </w:p>
    <w:p w14:paraId="137D8203" w14:textId="77777777" w:rsidR="00B95DE6" w:rsidRDefault="00B95DE6" w:rsidP="00B95DE6">
      <w:pPr>
        <w:pStyle w:val="BodyText"/>
        <w:rPr>
          <w:rFonts w:ascii="Arial"/>
          <w:sz w:val="26"/>
        </w:rPr>
      </w:pPr>
    </w:p>
    <w:p w14:paraId="50F16EA7" w14:textId="77777777" w:rsidR="00B95DE6" w:rsidRDefault="00B95DE6" w:rsidP="00B95DE6">
      <w:pPr>
        <w:spacing w:before="205" w:line="362" w:lineRule="auto"/>
        <w:ind w:left="100"/>
        <w:rPr>
          <w:rFonts w:ascii="Arial"/>
        </w:rPr>
      </w:pPr>
      <w:r>
        <w:rPr>
          <w:rFonts w:ascii="Arial"/>
        </w:rPr>
        <w:t>Proof</w:t>
      </w:r>
      <w:r>
        <w:rPr>
          <w:rFonts w:ascii="Arial"/>
          <w:spacing w:val="35"/>
        </w:rPr>
        <w:t xml:space="preserve"> </w:t>
      </w:r>
      <w:r>
        <w:rPr>
          <w:rFonts w:ascii="Arial"/>
        </w:rPr>
        <w:t>of</w:t>
      </w:r>
      <w:r>
        <w:rPr>
          <w:rFonts w:ascii="Arial"/>
          <w:spacing w:val="31"/>
        </w:rPr>
        <w:t xml:space="preserve"> </w:t>
      </w:r>
      <w:r>
        <w:rPr>
          <w:rFonts w:ascii="Arial"/>
        </w:rPr>
        <w:t>the</w:t>
      </w:r>
      <w:r>
        <w:rPr>
          <w:rFonts w:ascii="Arial"/>
          <w:spacing w:val="31"/>
        </w:rPr>
        <w:t xml:space="preserve"> </w:t>
      </w:r>
      <w:r>
        <w:rPr>
          <w:rFonts w:ascii="Arial"/>
        </w:rPr>
        <w:t>above</w:t>
      </w:r>
      <w:r>
        <w:rPr>
          <w:rFonts w:ascii="Arial"/>
          <w:spacing w:val="32"/>
        </w:rPr>
        <w:t xml:space="preserve"> </w:t>
      </w:r>
      <w:r>
        <w:rPr>
          <w:rFonts w:ascii="Arial"/>
        </w:rPr>
        <w:t>is</w:t>
      </w:r>
      <w:r>
        <w:rPr>
          <w:rFonts w:ascii="Arial"/>
          <w:spacing w:val="32"/>
        </w:rPr>
        <w:t xml:space="preserve"> </w:t>
      </w:r>
      <w:r>
        <w:rPr>
          <w:rFonts w:ascii="Arial"/>
        </w:rPr>
        <w:t>not</w:t>
      </w:r>
      <w:r>
        <w:rPr>
          <w:rFonts w:ascii="Arial"/>
          <w:spacing w:val="33"/>
        </w:rPr>
        <w:t xml:space="preserve"> </w:t>
      </w:r>
      <w:r>
        <w:rPr>
          <w:rFonts w:ascii="Arial"/>
        </w:rPr>
        <w:t>required</w:t>
      </w:r>
      <w:r>
        <w:rPr>
          <w:rFonts w:ascii="Arial"/>
          <w:spacing w:val="31"/>
        </w:rPr>
        <w:t xml:space="preserve"> </w:t>
      </w:r>
      <w:r>
        <w:rPr>
          <w:rFonts w:ascii="Arial"/>
        </w:rPr>
        <w:t>at</w:t>
      </w:r>
      <w:r>
        <w:rPr>
          <w:rFonts w:ascii="Arial"/>
          <w:spacing w:val="31"/>
        </w:rPr>
        <w:t xml:space="preserve"> </w:t>
      </w:r>
      <w:r>
        <w:rPr>
          <w:rFonts w:ascii="Arial"/>
        </w:rPr>
        <w:t>the</w:t>
      </w:r>
      <w:r>
        <w:rPr>
          <w:rFonts w:ascii="Arial"/>
          <w:spacing w:val="29"/>
        </w:rPr>
        <w:t xml:space="preserve"> </w:t>
      </w:r>
      <w:r>
        <w:rPr>
          <w:rFonts w:ascii="Arial"/>
        </w:rPr>
        <w:t>time</w:t>
      </w:r>
      <w:r>
        <w:rPr>
          <w:rFonts w:ascii="Arial"/>
          <w:spacing w:val="29"/>
        </w:rPr>
        <w:t xml:space="preserve"> </w:t>
      </w:r>
      <w:r>
        <w:rPr>
          <w:rFonts w:ascii="Arial"/>
        </w:rPr>
        <w:t>of</w:t>
      </w:r>
      <w:r>
        <w:rPr>
          <w:rFonts w:ascii="Arial"/>
          <w:spacing w:val="35"/>
        </w:rPr>
        <w:t xml:space="preserve"> </w:t>
      </w:r>
      <w:r>
        <w:rPr>
          <w:rFonts w:ascii="Arial"/>
        </w:rPr>
        <w:t>application</w:t>
      </w:r>
      <w:r>
        <w:rPr>
          <w:rFonts w:ascii="Arial"/>
          <w:spacing w:val="32"/>
        </w:rPr>
        <w:t xml:space="preserve"> </w:t>
      </w:r>
      <w:r>
        <w:rPr>
          <w:rFonts w:ascii="Arial"/>
        </w:rPr>
        <w:t>but</w:t>
      </w:r>
      <w:r>
        <w:rPr>
          <w:rFonts w:ascii="Arial"/>
          <w:spacing w:val="31"/>
        </w:rPr>
        <w:t xml:space="preserve"> </w:t>
      </w:r>
      <w:r>
        <w:rPr>
          <w:rFonts w:ascii="Arial"/>
        </w:rPr>
        <w:t>must</w:t>
      </w:r>
      <w:r>
        <w:rPr>
          <w:rFonts w:ascii="Arial"/>
          <w:spacing w:val="28"/>
        </w:rPr>
        <w:t xml:space="preserve"> </w:t>
      </w:r>
      <w:r>
        <w:rPr>
          <w:rFonts w:ascii="Arial"/>
        </w:rPr>
        <w:t>be</w:t>
      </w:r>
      <w:r>
        <w:rPr>
          <w:rFonts w:ascii="Arial"/>
          <w:spacing w:val="31"/>
        </w:rPr>
        <w:t xml:space="preserve"> </w:t>
      </w:r>
      <w:r>
        <w:rPr>
          <w:rFonts w:ascii="Arial"/>
        </w:rPr>
        <w:t>available</w:t>
      </w:r>
      <w:r>
        <w:rPr>
          <w:rFonts w:ascii="Arial"/>
          <w:spacing w:val="32"/>
        </w:rPr>
        <w:t xml:space="preserve"> </w:t>
      </w:r>
      <w:r>
        <w:rPr>
          <w:rFonts w:ascii="Arial"/>
        </w:rPr>
        <w:t>to</w:t>
      </w:r>
      <w:r>
        <w:rPr>
          <w:rFonts w:ascii="Arial"/>
          <w:spacing w:val="32"/>
        </w:rPr>
        <w:t xml:space="preserve"> </w:t>
      </w:r>
      <w:r>
        <w:rPr>
          <w:rFonts w:ascii="Arial"/>
        </w:rPr>
        <w:t>the Department or its agents on request.</w:t>
      </w:r>
    </w:p>
    <w:p w14:paraId="592ED408" w14:textId="77777777" w:rsidR="00B95DE6" w:rsidRDefault="00B95DE6" w:rsidP="00B95DE6">
      <w:pPr>
        <w:pStyle w:val="BodyText"/>
        <w:spacing w:before="8"/>
        <w:rPr>
          <w:rFonts w:ascii="Arial"/>
          <w:sz w:val="32"/>
        </w:rPr>
      </w:pPr>
    </w:p>
    <w:p w14:paraId="74892F2A" w14:textId="77777777" w:rsidR="00B95DE6" w:rsidRDefault="00B95DE6" w:rsidP="00B95DE6">
      <w:pPr>
        <w:spacing w:line="360" w:lineRule="auto"/>
        <w:ind w:left="100" w:right="154"/>
        <w:jc w:val="both"/>
        <w:rPr>
          <w:rFonts w:ascii="Arial"/>
        </w:rPr>
      </w:pPr>
      <w:r>
        <w:rPr>
          <w:rFonts w:ascii="Arial"/>
        </w:rPr>
        <w:t>I</w:t>
      </w:r>
      <w:r>
        <w:rPr>
          <w:rFonts w:ascii="Arial"/>
          <w:spacing w:val="-8"/>
        </w:rPr>
        <w:t xml:space="preserve"> </w:t>
      </w:r>
      <w:r>
        <w:rPr>
          <w:rFonts w:ascii="Arial"/>
        </w:rPr>
        <w:t>acknowledge</w:t>
      </w:r>
      <w:r>
        <w:rPr>
          <w:rFonts w:ascii="Arial"/>
          <w:spacing w:val="-9"/>
        </w:rPr>
        <w:t xml:space="preserve"> </w:t>
      </w:r>
      <w:r>
        <w:rPr>
          <w:rFonts w:ascii="Arial"/>
        </w:rPr>
        <w:t>the</w:t>
      </w:r>
      <w:r>
        <w:rPr>
          <w:rFonts w:ascii="Arial"/>
          <w:spacing w:val="-12"/>
        </w:rPr>
        <w:t xml:space="preserve"> </w:t>
      </w:r>
      <w:r>
        <w:rPr>
          <w:rFonts w:ascii="Arial"/>
        </w:rPr>
        <w:t>information</w:t>
      </w:r>
      <w:r>
        <w:rPr>
          <w:rFonts w:ascii="Arial"/>
          <w:spacing w:val="-9"/>
        </w:rPr>
        <w:t xml:space="preserve"> </w:t>
      </w:r>
      <w:r>
        <w:rPr>
          <w:rFonts w:ascii="Arial"/>
        </w:rPr>
        <w:t>regarding</w:t>
      </w:r>
      <w:r>
        <w:rPr>
          <w:rFonts w:ascii="Arial"/>
          <w:spacing w:val="-9"/>
        </w:rPr>
        <w:t xml:space="preserve"> </w:t>
      </w:r>
      <w:r>
        <w:rPr>
          <w:rFonts w:ascii="Arial"/>
        </w:rPr>
        <w:t>the</w:t>
      </w:r>
      <w:r>
        <w:rPr>
          <w:rFonts w:ascii="Arial"/>
          <w:spacing w:val="-12"/>
        </w:rPr>
        <w:t xml:space="preserve"> </w:t>
      </w:r>
      <w:r>
        <w:rPr>
          <w:rFonts w:ascii="Arial"/>
        </w:rPr>
        <w:t>use</w:t>
      </w:r>
      <w:r>
        <w:rPr>
          <w:rFonts w:ascii="Arial"/>
          <w:spacing w:val="-12"/>
        </w:rPr>
        <w:t xml:space="preserve"> </w:t>
      </w:r>
      <w:r>
        <w:rPr>
          <w:rFonts w:ascii="Arial"/>
        </w:rPr>
        <w:t>of</w:t>
      </w:r>
      <w:r>
        <w:rPr>
          <w:rFonts w:ascii="Arial"/>
          <w:spacing w:val="-7"/>
        </w:rPr>
        <w:t xml:space="preserve"> </w:t>
      </w:r>
      <w:r>
        <w:rPr>
          <w:rFonts w:ascii="Arial"/>
        </w:rPr>
        <w:t>data</w:t>
      </w:r>
      <w:r>
        <w:rPr>
          <w:rFonts w:ascii="Arial"/>
          <w:spacing w:val="-11"/>
        </w:rPr>
        <w:t xml:space="preserve"> </w:t>
      </w:r>
      <w:r>
        <w:rPr>
          <w:rFonts w:ascii="Arial"/>
        </w:rPr>
        <w:t>set</w:t>
      </w:r>
      <w:r>
        <w:rPr>
          <w:rFonts w:ascii="Arial"/>
          <w:spacing w:val="-10"/>
        </w:rPr>
        <w:t xml:space="preserve"> </w:t>
      </w:r>
      <w:r>
        <w:rPr>
          <w:rFonts w:ascii="Arial"/>
        </w:rPr>
        <w:t>out</w:t>
      </w:r>
      <w:r>
        <w:rPr>
          <w:rFonts w:ascii="Arial"/>
          <w:spacing w:val="-7"/>
        </w:rPr>
        <w:t xml:space="preserve"> </w:t>
      </w:r>
      <w:r>
        <w:rPr>
          <w:rFonts w:ascii="Arial"/>
        </w:rPr>
        <w:t>above</w:t>
      </w:r>
      <w:r>
        <w:rPr>
          <w:rFonts w:ascii="Arial"/>
          <w:spacing w:val="-9"/>
        </w:rPr>
        <w:t xml:space="preserve"> </w:t>
      </w:r>
      <w:r>
        <w:rPr>
          <w:rFonts w:ascii="Arial"/>
        </w:rPr>
        <w:t>and</w:t>
      </w:r>
      <w:r>
        <w:rPr>
          <w:rFonts w:ascii="Arial"/>
          <w:spacing w:val="-14"/>
        </w:rPr>
        <w:t xml:space="preserve"> </w:t>
      </w:r>
      <w:r>
        <w:rPr>
          <w:rFonts w:ascii="Arial"/>
        </w:rPr>
        <w:t>give</w:t>
      </w:r>
      <w:r>
        <w:rPr>
          <w:rFonts w:ascii="Arial"/>
          <w:spacing w:val="-9"/>
        </w:rPr>
        <w:t xml:space="preserve"> </w:t>
      </w:r>
      <w:r>
        <w:rPr>
          <w:rFonts w:ascii="Arial"/>
        </w:rPr>
        <w:t>consent</w:t>
      </w:r>
      <w:r>
        <w:rPr>
          <w:rFonts w:ascii="Arial"/>
          <w:spacing w:val="-12"/>
        </w:rPr>
        <w:t xml:space="preserve"> </w:t>
      </w:r>
      <w:r>
        <w:rPr>
          <w:rFonts w:ascii="Arial"/>
        </w:rPr>
        <w:t>to</w:t>
      </w:r>
      <w:r>
        <w:rPr>
          <w:rFonts w:ascii="Arial"/>
          <w:spacing w:val="-11"/>
        </w:rPr>
        <w:t xml:space="preserve"> </w:t>
      </w:r>
      <w:r>
        <w:rPr>
          <w:rFonts w:ascii="Arial"/>
        </w:rPr>
        <w:t>the Department</w:t>
      </w:r>
      <w:r>
        <w:rPr>
          <w:rFonts w:ascii="Arial"/>
          <w:spacing w:val="-3"/>
        </w:rPr>
        <w:t xml:space="preserve"> </w:t>
      </w:r>
      <w:r>
        <w:rPr>
          <w:rFonts w:ascii="Arial"/>
        </w:rPr>
        <w:t>of</w:t>
      </w:r>
      <w:r>
        <w:rPr>
          <w:rFonts w:ascii="Arial"/>
          <w:spacing w:val="-3"/>
        </w:rPr>
        <w:t xml:space="preserve"> </w:t>
      </w:r>
      <w:r>
        <w:rPr>
          <w:rFonts w:ascii="Arial"/>
        </w:rPr>
        <w:t>Rural</w:t>
      </w:r>
      <w:r>
        <w:rPr>
          <w:rFonts w:ascii="Arial"/>
          <w:spacing w:val="-5"/>
        </w:rPr>
        <w:t xml:space="preserve"> </w:t>
      </w:r>
      <w:r>
        <w:rPr>
          <w:rFonts w:ascii="Arial"/>
        </w:rPr>
        <w:t>and</w:t>
      </w:r>
      <w:r>
        <w:rPr>
          <w:rFonts w:ascii="Arial"/>
          <w:spacing w:val="-6"/>
        </w:rPr>
        <w:t xml:space="preserve"> </w:t>
      </w:r>
      <w:r>
        <w:rPr>
          <w:rFonts w:ascii="Arial"/>
        </w:rPr>
        <w:t>Community</w:t>
      </w:r>
      <w:r>
        <w:rPr>
          <w:rFonts w:ascii="Arial"/>
          <w:spacing w:val="-6"/>
        </w:rPr>
        <w:t xml:space="preserve"> </w:t>
      </w:r>
      <w:r>
        <w:rPr>
          <w:rFonts w:ascii="Arial"/>
        </w:rPr>
        <w:t>Development</w:t>
      </w:r>
      <w:r>
        <w:rPr>
          <w:rFonts w:ascii="Arial"/>
          <w:spacing w:val="-5"/>
        </w:rPr>
        <w:t xml:space="preserve"> </w:t>
      </w:r>
      <w:r>
        <w:rPr>
          <w:rFonts w:ascii="Arial"/>
        </w:rPr>
        <w:t>for</w:t>
      </w:r>
      <w:r>
        <w:rPr>
          <w:rFonts w:ascii="Arial"/>
          <w:spacing w:val="-5"/>
        </w:rPr>
        <w:t xml:space="preserve"> </w:t>
      </w:r>
      <w:r>
        <w:rPr>
          <w:rFonts w:ascii="Arial"/>
        </w:rPr>
        <w:t>the</w:t>
      </w:r>
      <w:r>
        <w:rPr>
          <w:rFonts w:ascii="Arial"/>
          <w:spacing w:val="-4"/>
        </w:rPr>
        <w:t xml:space="preserve"> </w:t>
      </w:r>
      <w:r>
        <w:rPr>
          <w:rFonts w:ascii="Arial"/>
        </w:rPr>
        <w:t>sharing</w:t>
      </w:r>
      <w:r>
        <w:rPr>
          <w:rFonts w:ascii="Arial"/>
          <w:spacing w:val="-4"/>
        </w:rPr>
        <w:t xml:space="preserve"> </w:t>
      </w:r>
      <w:r>
        <w:rPr>
          <w:rFonts w:ascii="Arial"/>
        </w:rPr>
        <w:t>of</w:t>
      </w:r>
      <w:r>
        <w:rPr>
          <w:rFonts w:ascii="Arial"/>
          <w:spacing w:val="-3"/>
        </w:rPr>
        <w:t xml:space="preserve"> </w:t>
      </w:r>
      <w:r>
        <w:rPr>
          <w:rFonts w:ascii="Arial"/>
        </w:rPr>
        <w:t>all</w:t>
      </w:r>
      <w:r>
        <w:rPr>
          <w:rFonts w:ascii="Arial"/>
          <w:spacing w:val="-5"/>
        </w:rPr>
        <w:t xml:space="preserve"> </w:t>
      </w:r>
      <w:r>
        <w:rPr>
          <w:rFonts w:ascii="Arial"/>
        </w:rPr>
        <w:t>information,</w:t>
      </w:r>
      <w:r>
        <w:rPr>
          <w:rFonts w:ascii="Arial"/>
          <w:spacing w:val="-5"/>
        </w:rPr>
        <w:t xml:space="preserve"> </w:t>
      </w:r>
      <w:r>
        <w:rPr>
          <w:rFonts w:ascii="Arial"/>
        </w:rPr>
        <w:t>personal or otherwise, contained in this funding proposal and any attachments accompanying it, in accordance with the uses of the data and information provided above.</w:t>
      </w:r>
    </w:p>
    <w:p w14:paraId="38B8BA60" w14:textId="1077683A" w:rsidR="00D838D9" w:rsidRDefault="00D838D9">
      <w:pPr>
        <w:widowControl/>
        <w:autoSpaceDE/>
        <w:autoSpaceDN/>
        <w:spacing w:after="160" w:line="259" w:lineRule="auto"/>
        <w:rPr>
          <w:rFonts w:ascii="Arial"/>
          <w:b/>
        </w:rPr>
      </w:pPr>
      <w:r>
        <w:rPr>
          <w:rFonts w:ascii="Arial"/>
          <w:b/>
        </w:rPr>
        <w:lastRenderedPageBreak/>
        <w:br w:type="page"/>
      </w:r>
    </w:p>
    <w:p w14:paraId="40A11080" w14:textId="123FDD65" w:rsidR="00D838D9" w:rsidRDefault="00B95DE6" w:rsidP="00D838D9">
      <w:pPr>
        <w:tabs>
          <w:tab w:val="left" w:pos="4953"/>
        </w:tabs>
        <w:spacing w:before="203"/>
        <w:ind w:left="100"/>
        <w:jc w:val="both"/>
        <w:rPr>
          <w:rFonts w:ascii="Arial"/>
          <w:b/>
          <w:spacing w:val="-2"/>
          <w:sz w:val="15"/>
          <w:szCs w:val="15"/>
        </w:rPr>
      </w:pPr>
      <w:r>
        <w:rPr>
          <w:rFonts w:ascii="Arial"/>
          <w:b/>
        </w:rPr>
        <w:lastRenderedPageBreak/>
        <w:t xml:space="preserve">Local </w:t>
      </w:r>
      <w:r w:rsidR="00FA1A85">
        <w:rPr>
          <w:rFonts w:ascii="Arial"/>
          <w:b/>
          <w:spacing w:val="-2"/>
        </w:rPr>
        <w:t>Authority: _</w:t>
      </w:r>
      <w:r>
        <w:rPr>
          <w:rFonts w:ascii="Arial"/>
          <w:b/>
          <w:spacing w:val="-2"/>
        </w:rPr>
        <w:t>____________</w:t>
      </w:r>
      <w:r w:rsidR="00D838D9">
        <w:rPr>
          <w:rFonts w:ascii="Arial"/>
          <w:b/>
          <w:spacing w:val="-2"/>
        </w:rPr>
        <w:t>_______________________________</w:t>
      </w:r>
      <w:r>
        <w:rPr>
          <w:rFonts w:ascii="Arial"/>
          <w:b/>
          <w:spacing w:val="-2"/>
        </w:rPr>
        <w:tab/>
      </w:r>
    </w:p>
    <w:p w14:paraId="371D2D7B" w14:textId="77777777" w:rsidR="00D838D9" w:rsidRPr="00D838D9" w:rsidRDefault="00D838D9" w:rsidP="00D838D9">
      <w:pPr>
        <w:tabs>
          <w:tab w:val="left" w:pos="4953"/>
        </w:tabs>
        <w:spacing w:before="203"/>
        <w:ind w:left="100"/>
        <w:jc w:val="both"/>
        <w:rPr>
          <w:rFonts w:ascii="Arial"/>
          <w:b/>
          <w:spacing w:val="-2"/>
        </w:rPr>
      </w:pPr>
    </w:p>
    <w:p w14:paraId="4C6D6371" w14:textId="6F16CAD6" w:rsidR="00B95DE6" w:rsidRDefault="00B95DE6" w:rsidP="00B95DE6">
      <w:pPr>
        <w:tabs>
          <w:tab w:val="left" w:pos="5026"/>
        </w:tabs>
        <w:spacing w:before="94"/>
        <w:ind w:left="100"/>
        <w:rPr>
          <w:rFonts w:ascii="Arial"/>
          <w:b/>
          <w:spacing w:val="-2"/>
        </w:rPr>
      </w:pPr>
      <w:r>
        <w:rPr>
          <w:rFonts w:ascii="Arial"/>
          <w:b/>
        </w:rPr>
        <w:t>Signature:</w:t>
      </w:r>
      <w:r w:rsidRPr="00A97B1B">
        <w:rPr>
          <w:rFonts w:ascii="Arial"/>
          <w:b/>
          <w:spacing w:val="-2"/>
        </w:rPr>
        <w:t xml:space="preserve"> </w:t>
      </w:r>
      <w:r>
        <w:rPr>
          <w:rFonts w:ascii="Arial"/>
          <w:b/>
          <w:spacing w:val="-2"/>
        </w:rPr>
        <w:t>_________________________________________________</w:t>
      </w:r>
      <w:r>
        <w:rPr>
          <w:rFonts w:ascii="Arial"/>
          <w:b/>
          <w:spacing w:val="-2"/>
        </w:rPr>
        <w:tab/>
      </w:r>
    </w:p>
    <w:p w14:paraId="58705573" w14:textId="77777777" w:rsidR="00D838D9" w:rsidRDefault="00D838D9" w:rsidP="00B95DE6">
      <w:pPr>
        <w:tabs>
          <w:tab w:val="left" w:pos="5026"/>
        </w:tabs>
        <w:spacing w:before="94"/>
        <w:ind w:left="100"/>
        <w:rPr>
          <w:rFonts w:ascii="Arial"/>
          <w:b/>
        </w:rPr>
      </w:pPr>
    </w:p>
    <w:p w14:paraId="1B8CD5D9" w14:textId="77777777" w:rsidR="00B95DE6" w:rsidRDefault="00B95DE6" w:rsidP="00B95DE6">
      <w:pPr>
        <w:pStyle w:val="BodyText"/>
        <w:spacing w:before="9"/>
        <w:rPr>
          <w:rFonts w:ascii="Arial"/>
          <w:b/>
          <w:sz w:val="15"/>
        </w:rPr>
      </w:pPr>
    </w:p>
    <w:p w14:paraId="04F4999D" w14:textId="77777777" w:rsidR="00B95DE6" w:rsidRDefault="00B95DE6" w:rsidP="00B95DE6">
      <w:pPr>
        <w:tabs>
          <w:tab w:val="left" w:pos="5159"/>
        </w:tabs>
        <w:spacing w:before="94"/>
        <w:ind w:left="100"/>
        <w:rPr>
          <w:rFonts w:ascii="Arial"/>
          <w:b/>
        </w:rPr>
      </w:pPr>
      <w:r>
        <w:rPr>
          <w:rFonts w:ascii="Arial"/>
          <w:b/>
        </w:rPr>
        <w:t>Name</w:t>
      </w:r>
      <w:r>
        <w:rPr>
          <w:rFonts w:ascii="Arial"/>
          <w:b/>
          <w:spacing w:val="-3"/>
        </w:rPr>
        <w:t xml:space="preserve"> </w:t>
      </w:r>
      <w:r>
        <w:rPr>
          <w:rFonts w:ascii="Arial"/>
          <w:b/>
        </w:rPr>
        <w:t>in</w:t>
      </w:r>
      <w:r>
        <w:rPr>
          <w:rFonts w:ascii="Arial"/>
          <w:b/>
          <w:spacing w:val="-4"/>
        </w:rPr>
        <w:t xml:space="preserve"> </w:t>
      </w:r>
      <w:r>
        <w:rPr>
          <w:rFonts w:ascii="Arial"/>
          <w:b/>
        </w:rPr>
        <w:t>Block</w:t>
      </w:r>
      <w:r>
        <w:rPr>
          <w:rFonts w:ascii="Arial"/>
          <w:b/>
          <w:spacing w:val="-4"/>
        </w:rPr>
        <w:t xml:space="preserve"> </w:t>
      </w:r>
      <w:r>
        <w:rPr>
          <w:rFonts w:ascii="Arial"/>
          <w:b/>
          <w:spacing w:val="-2"/>
        </w:rPr>
        <w:t>Capitals:</w:t>
      </w:r>
      <w:r w:rsidRPr="00A97B1B">
        <w:rPr>
          <w:rFonts w:ascii="Arial"/>
          <w:b/>
          <w:spacing w:val="-2"/>
        </w:rPr>
        <w:t xml:space="preserve"> </w:t>
      </w:r>
      <w:r>
        <w:rPr>
          <w:rFonts w:ascii="Arial"/>
          <w:b/>
          <w:spacing w:val="-2"/>
        </w:rPr>
        <w:t>______________________________________</w:t>
      </w:r>
      <w:r>
        <w:rPr>
          <w:rFonts w:ascii="Arial"/>
          <w:b/>
          <w:spacing w:val="-2"/>
        </w:rPr>
        <w:tab/>
      </w:r>
    </w:p>
    <w:p w14:paraId="36B5BCDB" w14:textId="15170CCE" w:rsidR="00B95DE6" w:rsidRDefault="00B95DE6" w:rsidP="00B95DE6">
      <w:pPr>
        <w:pStyle w:val="BodyText"/>
        <w:spacing w:before="9"/>
        <w:rPr>
          <w:rFonts w:ascii="Arial"/>
          <w:b/>
          <w:sz w:val="15"/>
        </w:rPr>
      </w:pPr>
    </w:p>
    <w:p w14:paraId="3052EE17" w14:textId="77777777" w:rsidR="00D838D9" w:rsidRDefault="00D838D9" w:rsidP="00B95DE6">
      <w:pPr>
        <w:pStyle w:val="BodyText"/>
        <w:spacing w:before="9"/>
        <w:rPr>
          <w:rFonts w:ascii="Arial"/>
          <w:b/>
          <w:sz w:val="15"/>
        </w:rPr>
      </w:pPr>
    </w:p>
    <w:p w14:paraId="751AE676" w14:textId="774EB7EF" w:rsidR="00B95DE6" w:rsidRDefault="00B95DE6" w:rsidP="00D838D9">
      <w:pPr>
        <w:tabs>
          <w:tab w:val="left" w:pos="5062"/>
        </w:tabs>
        <w:spacing w:before="94"/>
        <w:ind w:left="100"/>
        <w:rPr>
          <w:rFonts w:ascii="Arial"/>
          <w:b/>
          <w:spacing w:val="-2"/>
        </w:rPr>
      </w:pPr>
      <w:r>
        <w:rPr>
          <w:rFonts w:ascii="Arial"/>
          <w:b/>
          <w:spacing w:val="-2"/>
        </w:rPr>
        <w:t>Position</w:t>
      </w:r>
      <w:r w:rsidR="00D838D9">
        <w:rPr>
          <w:rFonts w:ascii="Arial"/>
          <w:b/>
          <w:spacing w:val="-2"/>
        </w:rPr>
        <w:t xml:space="preserve"> (DOS or equivalent)</w:t>
      </w:r>
      <w:r w:rsidR="00AC7140">
        <w:rPr>
          <w:rFonts w:ascii="Arial"/>
          <w:b/>
          <w:spacing w:val="-2"/>
        </w:rPr>
        <w:t>:</w:t>
      </w:r>
      <w:r w:rsidRPr="00A97B1B">
        <w:rPr>
          <w:rFonts w:ascii="Arial"/>
          <w:b/>
          <w:spacing w:val="-2"/>
        </w:rPr>
        <w:t xml:space="preserve"> </w:t>
      </w:r>
      <w:r>
        <w:rPr>
          <w:rFonts w:ascii="Arial"/>
          <w:b/>
          <w:spacing w:val="-2"/>
        </w:rPr>
        <w:t>__________</w:t>
      </w:r>
      <w:r w:rsidR="00D838D9">
        <w:rPr>
          <w:rFonts w:ascii="Arial"/>
          <w:b/>
          <w:spacing w:val="-2"/>
        </w:rPr>
        <w:t>________________________</w:t>
      </w:r>
      <w:r>
        <w:rPr>
          <w:rFonts w:ascii="Arial"/>
          <w:b/>
          <w:spacing w:val="-2"/>
        </w:rPr>
        <w:tab/>
      </w:r>
    </w:p>
    <w:p w14:paraId="240832F5" w14:textId="340572B5" w:rsidR="00B95DE6" w:rsidRDefault="00B95DE6" w:rsidP="00B95DE6">
      <w:pPr>
        <w:tabs>
          <w:tab w:val="left" w:pos="5062"/>
        </w:tabs>
        <w:spacing w:before="94"/>
        <w:ind w:left="100"/>
        <w:rPr>
          <w:rFonts w:ascii="Arial"/>
          <w:b/>
          <w:spacing w:val="-2"/>
          <w:sz w:val="15"/>
          <w:szCs w:val="15"/>
        </w:rPr>
      </w:pPr>
    </w:p>
    <w:p w14:paraId="500E47A5" w14:textId="77777777" w:rsidR="00D838D9" w:rsidRPr="00A97B1B" w:rsidRDefault="00D838D9" w:rsidP="00B95DE6">
      <w:pPr>
        <w:tabs>
          <w:tab w:val="left" w:pos="5062"/>
        </w:tabs>
        <w:spacing w:before="94"/>
        <w:ind w:left="100"/>
        <w:rPr>
          <w:rFonts w:ascii="Arial"/>
          <w:b/>
          <w:spacing w:val="-2"/>
          <w:sz w:val="15"/>
          <w:szCs w:val="15"/>
        </w:rPr>
      </w:pPr>
    </w:p>
    <w:p w14:paraId="69979EAB" w14:textId="77777777" w:rsidR="00B95DE6" w:rsidRDefault="00B95DE6" w:rsidP="00B95DE6">
      <w:pPr>
        <w:tabs>
          <w:tab w:val="left" w:pos="5062"/>
        </w:tabs>
        <w:spacing w:before="94"/>
        <w:ind w:left="100"/>
        <w:rPr>
          <w:rFonts w:ascii="Arial"/>
          <w:b/>
          <w:u w:val="single"/>
        </w:rPr>
      </w:pPr>
      <w:r>
        <w:rPr>
          <w:rFonts w:ascii="Arial"/>
          <w:b/>
          <w:spacing w:val="-2"/>
        </w:rPr>
        <w:t>Date:</w:t>
      </w:r>
      <w:r w:rsidRPr="00A97B1B">
        <w:rPr>
          <w:rFonts w:ascii="Arial"/>
          <w:b/>
          <w:spacing w:val="-2"/>
        </w:rPr>
        <w:t xml:space="preserve"> </w:t>
      </w:r>
      <w:r>
        <w:rPr>
          <w:rFonts w:ascii="Arial"/>
          <w:b/>
          <w:spacing w:val="-2"/>
        </w:rPr>
        <w:t>______________________________________________________</w:t>
      </w:r>
      <w:r>
        <w:rPr>
          <w:rFonts w:ascii="Arial"/>
          <w:b/>
          <w:spacing w:val="-2"/>
        </w:rPr>
        <w:tab/>
      </w:r>
    </w:p>
    <w:p w14:paraId="78AEF2C4" w14:textId="77777777" w:rsidR="00B95DE6" w:rsidRDefault="00B95DE6" w:rsidP="00B95DE6">
      <w:pPr>
        <w:tabs>
          <w:tab w:val="left" w:pos="5062"/>
        </w:tabs>
        <w:spacing w:before="94"/>
        <w:ind w:left="100"/>
        <w:rPr>
          <w:rFonts w:ascii="Arial"/>
          <w:b/>
          <w:u w:val="single"/>
        </w:rPr>
      </w:pPr>
    </w:p>
    <w:p w14:paraId="63F476CE" w14:textId="77777777" w:rsidR="005E54F1" w:rsidRPr="00B95DE6" w:rsidRDefault="005E54F1" w:rsidP="00B95DE6"/>
    <w:sectPr w:rsidR="005E54F1" w:rsidRPr="00B95DE6" w:rsidSect="00645EC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76B27" w14:textId="77777777" w:rsidR="009E157F" w:rsidRDefault="009E157F" w:rsidP="00F2332C">
      <w:r>
        <w:separator/>
      </w:r>
    </w:p>
  </w:endnote>
  <w:endnote w:type="continuationSeparator" w:id="0">
    <w:p w14:paraId="4D538F2A" w14:textId="77777777" w:rsidR="009E157F" w:rsidRDefault="009E157F" w:rsidP="00F2332C">
      <w:r>
        <w:continuationSeparator/>
      </w:r>
    </w:p>
  </w:endnote>
  <w:endnote w:type="continuationNotice" w:id="1">
    <w:p w14:paraId="5322A1AC" w14:textId="77777777" w:rsidR="004F0638" w:rsidRDefault="004F0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F015A" w14:textId="77777777" w:rsidR="009E157F" w:rsidRDefault="009E157F" w:rsidP="00F2332C">
      <w:r>
        <w:separator/>
      </w:r>
    </w:p>
  </w:footnote>
  <w:footnote w:type="continuationSeparator" w:id="0">
    <w:p w14:paraId="18680EAC" w14:textId="77777777" w:rsidR="009E157F" w:rsidRDefault="009E157F" w:rsidP="00F2332C">
      <w:r>
        <w:continuationSeparator/>
      </w:r>
    </w:p>
  </w:footnote>
  <w:footnote w:type="continuationNotice" w:id="1">
    <w:p w14:paraId="66A0E9EA" w14:textId="77777777" w:rsidR="004F0638" w:rsidRDefault="004F063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39B6"/>
    <w:multiLevelType w:val="hybridMultilevel"/>
    <w:tmpl w:val="52F6276E"/>
    <w:lvl w:ilvl="0" w:tplc="F760BF3C">
      <w:start w:val="1"/>
      <w:numFmt w:val="lowerRoman"/>
      <w:lvlText w:val="%1."/>
      <w:lvlJc w:val="left"/>
      <w:pPr>
        <w:ind w:left="1180" w:hanging="720"/>
      </w:pPr>
      <w:rPr>
        <w:rFonts w:ascii="Arial" w:eastAsia="Arial" w:hAnsi="Arial" w:cs="Arial" w:hint="default"/>
        <w:b w:val="0"/>
        <w:bCs w:val="0"/>
        <w:i w:val="0"/>
        <w:iCs w:val="0"/>
        <w:spacing w:val="-2"/>
        <w:w w:val="100"/>
        <w:sz w:val="22"/>
        <w:szCs w:val="22"/>
        <w:lang w:val="en-US" w:eastAsia="en-US" w:bidi="ar-SA"/>
      </w:rPr>
    </w:lvl>
    <w:lvl w:ilvl="1" w:tplc="0DA27948">
      <w:numFmt w:val="bullet"/>
      <w:lvlText w:val="•"/>
      <w:lvlJc w:val="left"/>
      <w:pPr>
        <w:ind w:left="1990" w:hanging="720"/>
      </w:pPr>
      <w:rPr>
        <w:rFonts w:hint="default"/>
        <w:lang w:val="en-US" w:eastAsia="en-US" w:bidi="ar-SA"/>
      </w:rPr>
    </w:lvl>
    <w:lvl w:ilvl="2" w:tplc="624C8C7E">
      <w:numFmt w:val="bullet"/>
      <w:lvlText w:val="•"/>
      <w:lvlJc w:val="left"/>
      <w:pPr>
        <w:ind w:left="2801" w:hanging="720"/>
      </w:pPr>
      <w:rPr>
        <w:rFonts w:hint="default"/>
        <w:lang w:val="en-US" w:eastAsia="en-US" w:bidi="ar-SA"/>
      </w:rPr>
    </w:lvl>
    <w:lvl w:ilvl="3" w:tplc="25AA5342">
      <w:numFmt w:val="bullet"/>
      <w:lvlText w:val="•"/>
      <w:lvlJc w:val="left"/>
      <w:pPr>
        <w:ind w:left="3611" w:hanging="720"/>
      </w:pPr>
      <w:rPr>
        <w:rFonts w:hint="default"/>
        <w:lang w:val="en-US" w:eastAsia="en-US" w:bidi="ar-SA"/>
      </w:rPr>
    </w:lvl>
    <w:lvl w:ilvl="4" w:tplc="9DF8C944">
      <w:numFmt w:val="bullet"/>
      <w:lvlText w:val="•"/>
      <w:lvlJc w:val="left"/>
      <w:pPr>
        <w:ind w:left="4422" w:hanging="720"/>
      </w:pPr>
      <w:rPr>
        <w:rFonts w:hint="default"/>
        <w:lang w:val="en-US" w:eastAsia="en-US" w:bidi="ar-SA"/>
      </w:rPr>
    </w:lvl>
    <w:lvl w:ilvl="5" w:tplc="E7E0095A">
      <w:numFmt w:val="bullet"/>
      <w:lvlText w:val="•"/>
      <w:lvlJc w:val="left"/>
      <w:pPr>
        <w:ind w:left="5233" w:hanging="720"/>
      </w:pPr>
      <w:rPr>
        <w:rFonts w:hint="default"/>
        <w:lang w:val="en-US" w:eastAsia="en-US" w:bidi="ar-SA"/>
      </w:rPr>
    </w:lvl>
    <w:lvl w:ilvl="6" w:tplc="01883D80">
      <w:numFmt w:val="bullet"/>
      <w:lvlText w:val="•"/>
      <w:lvlJc w:val="left"/>
      <w:pPr>
        <w:ind w:left="6043" w:hanging="720"/>
      </w:pPr>
      <w:rPr>
        <w:rFonts w:hint="default"/>
        <w:lang w:val="en-US" w:eastAsia="en-US" w:bidi="ar-SA"/>
      </w:rPr>
    </w:lvl>
    <w:lvl w:ilvl="7" w:tplc="D128810E">
      <w:numFmt w:val="bullet"/>
      <w:lvlText w:val="•"/>
      <w:lvlJc w:val="left"/>
      <w:pPr>
        <w:ind w:left="6854" w:hanging="720"/>
      </w:pPr>
      <w:rPr>
        <w:rFonts w:hint="default"/>
        <w:lang w:val="en-US" w:eastAsia="en-US" w:bidi="ar-SA"/>
      </w:rPr>
    </w:lvl>
    <w:lvl w:ilvl="8" w:tplc="7F0422E6">
      <w:numFmt w:val="bullet"/>
      <w:lvlText w:val="•"/>
      <w:lvlJc w:val="left"/>
      <w:pPr>
        <w:ind w:left="7665" w:hanging="720"/>
      </w:pPr>
      <w:rPr>
        <w:rFonts w:hint="default"/>
        <w:lang w:val="en-US" w:eastAsia="en-US" w:bidi="ar-SA"/>
      </w:rPr>
    </w:lvl>
  </w:abstractNum>
  <w:abstractNum w:abstractNumId="1" w15:restartNumberingAfterBreak="0">
    <w:nsid w:val="0FEC0ACF"/>
    <w:multiLevelType w:val="hybridMultilevel"/>
    <w:tmpl w:val="E62225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BF3F66"/>
    <w:multiLevelType w:val="hybridMultilevel"/>
    <w:tmpl w:val="F28CAAC0"/>
    <w:lvl w:ilvl="0" w:tplc="3468C33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A0601F62">
      <w:numFmt w:val="bullet"/>
      <w:lvlText w:val="•"/>
      <w:lvlJc w:val="left"/>
      <w:pPr>
        <w:ind w:left="1666" w:hanging="360"/>
      </w:pPr>
      <w:rPr>
        <w:rFonts w:hint="default"/>
        <w:lang w:val="en-US" w:eastAsia="en-US" w:bidi="ar-SA"/>
      </w:rPr>
    </w:lvl>
    <w:lvl w:ilvl="2" w:tplc="42D8CC2E">
      <w:numFmt w:val="bullet"/>
      <w:lvlText w:val="•"/>
      <w:lvlJc w:val="left"/>
      <w:pPr>
        <w:ind w:left="2513" w:hanging="360"/>
      </w:pPr>
      <w:rPr>
        <w:rFonts w:hint="default"/>
        <w:lang w:val="en-US" w:eastAsia="en-US" w:bidi="ar-SA"/>
      </w:rPr>
    </w:lvl>
    <w:lvl w:ilvl="3" w:tplc="9A46F62E">
      <w:numFmt w:val="bullet"/>
      <w:lvlText w:val="•"/>
      <w:lvlJc w:val="left"/>
      <w:pPr>
        <w:ind w:left="3359" w:hanging="360"/>
      </w:pPr>
      <w:rPr>
        <w:rFonts w:hint="default"/>
        <w:lang w:val="en-US" w:eastAsia="en-US" w:bidi="ar-SA"/>
      </w:rPr>
    </w:lvl>
    <w:lvl w:ilvl="4" w:tplc="D1322B58">
      <w:numFmt w:val="bullet"/>
      <w:lvlText w:val="•"/>
      <w:lvlJc w:val="left"/>
      <w:pPr>
        <w:ind w:left="4206" w:hanging="360"/>
      </w:pPr>
      <w:rPr>
        <w:rFonts w:hint="default"/>
        <w:lang w:val="en-US" w:eastAsia="en-US" w:bidi="ar-SA"/>
      </w:rPr>
    </w:lvl>
    <w:lvl w:ilvl="5" w:tplc="574EBCA2">
      <w:numFmt w:val="bullet"/>
      <w:lvlText w:val="•"/>
      <w:lvlJc w:val="left"/>
      <w:pPr>
        <w:ind w:left="5053" w:hanging="360"/>
      </w:pPr>
      <w:rPr>
        <w:rFonts w:hint="default"/>
        <w:lang w:val="en-US" w:eastAsia="en-US" w:bidi="ar-SA"/>
      </w:rPr>
    </w:lvl>
    <w:lvl w:ilvl="6" w:tplc="2EF252B0">
      <w:numFmt w:val="bullet"/>
      <w:lvlText w:val="•"/>
      <w:lvlJc w:val="left"/>
      <w:pPr>
        <w:ind w:left="5899" w:hanging="360"/>
      </w:pPr>
      <w:rPr>
        <w:rFonts w:hint="default"/>
        <w:lang w:val="en-US" w:eastAsia="en-US" w:bidi="ar-SA"/>
      </w:rPr>
    </w:lvl>
    <w:lvl w:ilvl="7" w:tplc="8D383D40">
      <w:numFmt w:val="bullet"/>
      <w:lvlText w:val="•"/>
      <w:lvlJc w:val="left"/>
      <w:pPr>
        <w:ind w:left="6746" w:hanging="360"/>
      </w:pPr>
      <w:rPr>
        <w:rFonts w:hint="default"/>
        <w:lang w:val="en-US" w:eastAsia="en-US" w:bidi="ar-SA"/>
      </w:rPr>
    </w:lvl>
    <w:lvl w:ilvl="8" w:tplc="50A08760">
      <w:numFmt w:val="bullet"/>
      <w:lvlText w:val="•"/>
      <w:lvlJc w:val="left"/>
      <w:pPr>
        <w:ind w:left="7593" w:hanging="360"/>
      </w:pPr>
      <w:rPr>
        <w:rFonts w:hint="default"/>
        <w:lang w:val="en-US" w:eastAsia="en-US" w:bidi="ar-SA"/>
      </w:rPr>
    </w:lvl>
  </w:abstractNum>
  <w:abstractNum w:abstractNumId="3" w15:restartNumberingAfterBreak="0">
    <w:nsid w:val="7D0F74B5"/>
    <w:multiLevelType w:val="hybridMultilevel"/>
    <w:tmpl w:val="2A648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D8B0D64"/>
    <w:multiLevelType w:val="hybridMultilevel"/>
    <w:tmpl w:val="9558E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23"/>
    <w:rsid w:val="00110EDD"/>
    <w:rsid w:val="0012357F"/>
    <w:rsid w:val="00221DDD"/>
    <w:rsid w:val="0023486D"/>
    <w:rsid w:val="0025180F"/>
    <w:rsid w:val="00333E60"/>
    <w:rsid w:val="00353A25"/>
    <w:rsid w:val="00397A03"/>
    <w:rsid w:val="003C28D6"/>
    <w:rsid w:val="00451C5F"/>
    <w:rsid w:val="004F0638"/>
    <w:rsid w:val="00534423"/>
    <w:rsid w:val="005530DE"/>
    <w:rsid w:val="005E54F1"/>
    <w:rsid w:val="00645EC7"/>
    <w:rsid w:val="006D0CC1"/>
    <w:rsid w:val="007637C3"/>
    <w:rsid w:val="008062A9"/>
    <w:rsid w:val="0088291A"/>
    <w:rsid w:val="008C3DE8"/>
    <w:rsid w:val="009E157F"/>
    <w:rsid w:val="00AC7140"/>
    <w:rsid w:val="00B17AC3"/>
    <w:rsid w:val="00B95DE6"/>
    <w:rsid w:val="00CB35DD"/>
    <w:rsid w:val="00D838D9"/>
    <w:rsid w:val="00E02E0A"/>
    <w:rsid w:val="00F2332C"/>
    <w:rsid w:val="00FA1A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A466"/>
  <w15:chartTrackingRefBased/>
  <w15:docId w15:val="{A5640C63-4D9D-459C-9CA2-28FC9F57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4423"/>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B95DE6"/>
    <w:pPr>
      <w:ind w:left="671" w:right="108"/>
      <w:jc w:val="center"/>
      <w:outlineLvl w:val="0"/>
    </w:pPr>
    <w:rPr>
      <w:rFonts w:ascii="Calibri" w:eastAsia="Calibri" w:hAnsi="Calibri" w:cs="Calibri"/>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DE6"/>
    <w:rPr>
      <w:rFonts w:ascii="Calibri" w:eastAsia="Calibri" w:hAnsi="Calibri" w:cs="Calibri"/>
      <w:b/>
      <w:bCs/>
      <w:sz w:val="40"/>
      <w:szCs w:val="40"/>
      <w:lang w:val="en-US"/>
    </w:rPr>
  </w:style>
  <w:style w:type="paragraph" w:styleId="BodyText">
    <w:name w:val="Body Text"/>
    <w:basedOn w:val="Normal"/>
    <w:link w:val="BodyTextChar"/>
    <w:uiPriority w:val="1"/>
    <w:qFormat/>
    <w:rsid w:val="00B95DE6"/>
    <w:rPr>
      <w:sz w:val="24"/>
      <w:szCs w:val="24"/>
    </w:rPr>
  </w:style>
  <w:style w:type="character" w:customStyle="1" w:styleId="BodyTextChar">
    <w:name w:val="Body Text Char"/>
    <w:basedOn w:val="DefaultParagraphFont"/>
    <w:link w:val="BodyText"/>
    <w:uiPriority w:val="1"/>
    <w:rsid w:val="00B95DE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95DE6"/>
    <w:pPr>
      <w:ind w:left="820" w:hanging="361"/>
    </w:pPr>
  </w:style>
  <w:style w:type="paragraph" w:customStyle="1" w:styleId="TableParagraph">
    <w:name w:val="Table Paragraph"/>
    <w:basedOn w:val="Normal"/>
    <w:uiPriority w:val="1"/>
    <w:qFormat/>
    <w:rsid w:val="00B95DE6"/>
    <w:pPr>
      <w:ind w:left="107"/>
    </w:pPr>
  </w:style>
  <w:style w:type="table" w:styleId="TableGrid">
    <w:name w:val="Table Grid"/>
    <w:basedOn w:val="TableNormal"/>
    <w:uiPriority w:val="39"/>
    <w:rsid w:val="00B95DE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5DE6"/>
    <w:rPr>
      <w:sz w:val="16"/>
      <w:szCs w:val="16"/>
    </w:rPr>
  </w:style>
  <w:style w:type="paragraph" w:styleId="CommentText">
    <w:name w:val="annotation text"/>
    <w:basedOn w:val="Normal"/>
    <w:link w:val="CommentTextChar"/>
    <w:uiPriority w:val="99"/>
    <w:semiHidden/>
    <w:unhideWhenUsed/>
    <w:rsid w:val="00B95DE6"/>
    <w:rPr>
      <w:sz w:val="20"/>
      <w:szCs w:val="20"/>
    </w:rPr>
  </w:style>
  <w:style w:type="character" w:customStyle="1" w:styleId="CommentTextChar">
    <w:name w:val="Comment Text Char"/>
    <w:basedOn w:val="DefaultParagraphFont"/>
    <w:link w:val="CommentText"/>
    <w:uiPriority w:val="99"/>
    <w:semiHidden/>
    <w:rsid w:val="00B95DE6"/>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B95DE6"/>
    <w:rPr>
      <w:color w:val="0563C1" w:themeColor="hyperlink"/>
      <w:u w:val="single"/>
    </w:rPr>
  </w:style>
  <w:style w:type="paragraph" w:styleId="BalloonText">
    <w:name w:val="Balloon Text"/>
    <w:basedOn w:val="Normal"/>
    <w:link w:val="BalloonTextChar"/>
    <w:uiPriority w:val="99"/>
    <w:semiHidden/>
    <w:unhideWhenUsed/>
    <w:rsid w:val="00B95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DE6"/>
    <w:rPr>
      <w:rFonts w:ascii="Segoe UI" w:eastAsia="Times New Roman" w:hAnsi="Segoe UI" w:cs="Segoe UI"/>
      <w:sz w:val="18"/>
      <w:szCs w:val="18"/>
      <w:lang w:val="en-US"/>
    </w:rPr>
  </w:style>
  <w:style w:type="paragraph" w:styleId="Revision">
    <w:name w:val="Revision"/>
    <w:hidden/>
    <w:uiPriority w:val="99"/>
    <w:semiHidden/>
    <w:rsid w:val="00110EDD"/>
    <w:pPr>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F2332C"/>
    <w:pPr>
      <w:tabs>
        <w:tab w:val="center" w:pos="4513"/>
        <w:tab w:val="right" w:pos="9026"/>
      </w:tabs>
    </w:pPr>
  </w:style>
  <w:style w:type="character" w:customStyle="1" w:styleId="HeaderChar">
    <w:name w:val="Header Char"/>
    <w:basedOn w:val="DefaultParagraphFont"/>
    <w:link w:val="Header"/>
    <w:uiPriority w:val="99"/>
    <w:rsid w:val="00F2332C"/>
    <w:rPr>
      <w:rFonts w:ascii="Times New Roman" w:eastAsia="Times New Roman" w:hAnsi="Times New Roman" w:cs="Times New Roman"/>
      <w:lang w:val="en-US"/>
    </w:rPr>
  </w:style>
  <w:style w:type="paragraph" w:styleId="Footer">
    <w:name w:val="footer"/>
    <w:basedOn w:val="Normal"/>
    <w:link w:val="FooterChar"/>
    <w:uiPriority w:val="99"/>
    <w:unhideWhenUsed/>
    <w:rsid w:val="00F2332C"/>
    <w:pPr>
      <w:tabs>
        <w:tab w:val="center" w:pos="4513"/>
        <w:tab w:val="right" w:pos="9026"/>
      </w:tabs>
    </w:pPr>
  </w:style>
  <w:style w:type="character" w:customStyle="1" w:styleId="FooterChar">
    <w:name w:val="Footer Char"/>
    <w:basedOn w:val="DefaultParagraphFont"/>
    <w:link w:val="Footer"/>
    <w:uiPriority w:val="99"/>
    <w:rsid w:val="00F2332C"/>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s_YearTaxHTField0 xmlns="0ca54694-d4be-46bb-bcbe-635f7d9b2e84">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4fa707c2-fecb-40d3-adb3-d2bc4d3b7383</TermId>
        </TermInfo>
      </Terms>
    </eDocs_YearTaxHTField0>
    <eDocs_FileStatus xmlns="http://schemas.microsoft.com/sharepoint/v3">Live</eDocs_FileStatus>
    <eDocs_DocumentTopicsTaxHTField0 xmlns="0ca54694-d4be-46bb-bcbe-635f7d9b2e84">
      <Terms xmlns="http://schemas.microsoft.com/office/infopath/2007/PartnerControls"/>
    </eDocs_DocumentTopicsTaxHTField0>
    <eDocs_SecurityClassificationTaxHTField0 xmlns="0ca54694-d4be-46bb-bcbe-635f7d9b2e8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eDocs_FileTopicsTaxHTField0 xmlns="0ca54694-d4be-46bb-bcbe-635f7d9b2e84">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eDocs_FileTopicsTaxHTField0>
    <eDocs_FileName xmlns="http://schemas.microsoft.com/sharepoint/v3">RCDRPS013-009-2023</eDocs_FileName>
    <TaxCatchAll xmlns="ad9be67c-7c6e-4b19-a169-339c7561a054">
      <Value>4</Value>
      <Value>3</Value>
      <Value>2</Value>
      <Value>1</Value>
    </TaxCatchAll>
    <eDocs_SeriesSubSeriesTaxHTField0 xmlns="0ca54694-d4be-46bb-bcbe-635f7d9b2e84">
      <Terms xmlns="http://schemas.microsoft.com/office/infopath/2007/PartnerControls">
        <TermInfo xmlns="http://schemas.microsoft.com/office/infopath/2007/PartnerControls">
          <TermName xmlns="http://schemas.microsoft.com/office/infopath/2007/PartnerControls">013</TermName>
          <TermId xmlns="http://schemas.microsoft.com/office/infopath/2007/PartnerControls">9806662f-d19c-4987-9627-bc31a18d6538</TermId>
        </TermInfo>
      </Terms>
    </eDocs_SeriesSubSerie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4A34FEE0EBA86D41A0E41CB60A7BEBC4" ma:contentTypeVersion="4" ma:contentTypeDescription="Create a new document for eDocs" ma:contentTypeScope="" ma:versionID="1137a7a6f796ed74c0a189f653eb0f77">
  <xsd:schema xmlns:xsd="http://www.w3.org/2001/XMLSchema" xmlns:xs="http://www.w3.org/2001/XMLSchema" xmlns:p="http://schemas.microsoft.com/office/2006/metadata/properties" xmlns:ns1="http://schemas.microsoft.com/sharepoint/v3" xmlns:ns2="0ca54694-d4be-46bb-bcbe-635f7d9b2e84" xmlns:ns3="ad9be67c-7c6e-4b19-a169-339c7561a054" targetNamespace="http://schemas.microsoft.com/office/2006/metadata/properties" ma:root="true" ma:fieldsID="865caae280cbb0de129ee43b7be33bac" ns1:_="" ns2:_="" ns3:_="">
    <xsd:import namespace="http://schemas.microsoft.com/sharepoint/v3"/>
    <xsd:import namespace="0ca54694-d4be-46bb-bcbe-635f7d9b2e84"/>
    <xsd:import namespace="ad9be67c-7c6e-4b19-a169-339c7561a054"/>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curityClassificationTaxHTField0" minOccurs="0"/>
                <xsd:element ref="ns2:eDocs_FileTopicsTaxHTField0" minOccurs="0"/>
                <xsd:element ref="ns1:eDocs_FileName" minOccurs="0"/>
                <xsd:element ref="ns2:eDocs_SeriesSubSeri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0ca54694-d4be-46bb-bcbe-635f7d9b2e84"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SecurityClassificationTaxHTField0" ma:index="15"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0"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9be67c-7c6e-4b19-a169-339c7561a05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1f14236-5aeb-4076-b324-c3d69bb73d79}" ma:internalName="TaxCatchAll" ma:showField="CatchAllData" ma:web="ad9be67c-7c6e-4b19-a169-339c7561a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642B3-8AE8-4C73-8DF5-FD6177C6F229}">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ad9be67c-7c6e-4b19-a169-339c7561a054"/>
    <ds:schemaRef ds:uri="0ca54694-d4be-46bb-bcbe-635f7d9b2e84"/>
    <ds:schemaRef ds:uri="http://www.w3.org/XML/1998/namespace"/>
  </ds:schemaRefs>
</ds:datastoreItem>
</file>

<file path=customXml/itemProps2.xml><?xml version="1.0" encoding="utf-8"?>
<ds:datastoreItem xmlns:ds="http://schemas.openxmlformats.org/officeDocument/2006/customXml" ds:itemID="{C3FFDBC7-98BA-4B6D-8B9A-AFBD96077819}">
  <ds:schemaRefs>
    <ds:schemaRef ds:uri="http://schemas.microsoft.com/sharepoint/v3/contenttype/forms"/>
  </ds:schemaRefs>
</ds:datastoreItem>
</file>

<file path=customXml/itemProps3.xml><?xml version="1.0" encoding="utf-8"?>
<ds:datastoreItem xmlns:ds="http://schemas.openxmlformats.org/officeDocument/2006/customXml" ds:itemID="{EF7EB639-6468-41D8-B66B-8237E761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a54694-d4be-46bb-bcbe-635f7d9b2e84"/>
    <ds:schemaRef ds:uri="ad9be67c-7c6e-4b19-a169-339c7561a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Áine McCole (DRCD)</dc:creator>
  <cp:keywords/>
  <dc:description/>
  <cp:lastModifiedBy>John Carney (DRCD)</cp:lastModifiedBy>
  <cp:revision>12</cp:revision>
  <dcterms:created xsi:type="dcterms:W3CDTF">2024-03-05T10:32:00Z</dcterms:created>
  <dcterms:modified xsi:type="dcterms:W3CDTF">2024-03-12T09:04:00Z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0x0101000BC94875665D404BB1351B53C41FD2C0004A34FEE0EBA86D41A0E41CB60A7BEBC4</vt:lpwstr>
  </property>
  <property fmtid="{D5CDD505-2E9C-101B-9397-08002B2CF9AE}" pid="3" name="eDocs_FileTopics">
    <vt:lpwstr>2;#Common|30441f8f-45f5-4ea5-8944-a47d1d4f4adb</vt:lpwstr>
  </property>
  <property fmtid="{D5CDD505-2E9C-101B-9397-08002B2CF9AE}" pid="4" name="eDocs_SecurityClassification">
    <vt:lpwstr>1;#Unclassified|633aad03-fabf-442b-85c7-8209b03da9f6</vt:lpwstr>
  </property>
  <property fmtid="{D5CDD505-2E9C-101B-9397-08002B2CF9AE}" pid="5" name="eDocs_DocumentTopics">
    <vt:lpwstr/>
  </property>
  <property fmtid="{D5CDD505-2E9C-101B-9397-08002B2CF9AE}" pid="6" name="eDocs_Year">
    <vt:lpwstr>3;#2023|4fa707c2-fecb-40d3-adb3-d2bc4d3b7383</vt:lpwstr>
  </property>
  <property fmtid="{D5CDD505-2E9C-101B-9397-08002B2CF9AE}" pid="7" name="eDocs_SeriesSubSeries">
    <vt:lpwstr>4;#013|9806662f-d19c-4987-9627-bc31a18d6538</vt:lpwstr>
  </property>
</Properties>
</file>