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C7FDAB" w14:textId="77777777" w:rsidR="00CA541E" w:rsidRDefault="00CA541E" w:rsidP="00CA541E">
      <w:pPr>
        <w:pStyle w:val="Default"/>
      </w:pPr>
    </w:p>
    <w:p w14:paraId="325B5D6B" w14:textId="77777777" w:rsidR="00CA541E" w:rsidRPr="00CA541E" w:rsidRDefault="00CA541E" w:rsidP="00CA541E">
      <w:pPr>
        <w:pStyle w:val="Default"/>
        <w:jc w:val="center"/>
        <w:rPr>
          <w:rFonts w:ascii="Arial Narrow" w:hAnsi="Arial Narrow"/>
          <w:sz w:val="48"/>
          <w:szCs w:val="48"/>
          <w:u w:val="single"/>
        </w:rPr>
      </w:pPr>
      <w:r w:rsidRPr="00CA541E">
        <w:rPr>
          <w:rFonts w:ascii="Arial Narrow" w:hAnsi="Arial Narrow"/>
          <w:b/>
          <w:bCs/>
          <w:sz w:val="48"/>
          <w:szCs w:val="48"/>
          <w:u w:val="single"/>
        </w:rPr>
        <w:t>Meath County Council</w:t>
      </w:r>
    </w:p>
    <w:p w14:paraId="761B929B" w14:textId="77777777" w:rsidR="00CA541E" w:rsidRPr="00CA541E" w:rsidRDefault="00CA541E" w:rsidP="00CA541E">
      <w:pPr>
        <w:pStyle w:val="Default"/>
        <w:jc w:val="center"/>
        <w:rPr>
          <w:rFonts w:ascii="Arial Narrow" w:hAnsi="Arial Narrow"/>
          <w:b/>
          <w:bCs/>
          <w:sz w:val="48"/>
          <w:szCs w:val="48"/>
          <w:u w:val="single"/>
        </w:rPr>
      </w:pPr>
      <w:r w:rsidRPr="00CA541E">
        <w:rPr>
          <w:rFonts w:ascii="Arial Narrow" w:hAnsi="Arial Narrow"/>
          <w:b/>
          <w:bCs/>
          <w:sz w:val="48"/>
          <w:szCs w:val="48"/>
          <w:u w:val="single"/>
        </w:rPr>
        <w:t>Comhairle Chontae Na Mi</w:t>
      </w:r>
    </w:p>
    <w:p w14:paraId="1AD4421E" w14:textId="77777777" w:rsidR="00CA541E" w:rsidRPr="00CA541E" w:rsidRDefault="00CA541E" w:rsidP="00E669E3">
      <w:pPr>
        <w:pStyle w:val="Default"/>
        <w:rPr>
          <w:rFonts w:ascii="Arial Narrow" w:hAnsi="Arial Narrow"/>
          <w:sz w:val="48"/>
          <w:szCs w:val="48"/>
          <w:u w:val="single"/>
        </w:rPr>
      </w:pPr>
    </w:p>
    <w:p w14:paraId="5BF92B79" w14:textId="77777777" w:rsidR="00CA541E" w:rsidRPr="00CA541E" w:rsidRDefault="00CA541E" w:rsidP="00CA541E">
      <w:pPr>
        <w:jc w:val="center"/>
        <w:rPr>
          <w:rFonts w:ascii="Arial Narrow" w:hAnsi="Arial Narrow"/>
          <w:color w:val="1F3864" w:themeColor="accent1" w:themeShade="80"/>
        </w:rPr>
      </w:pPr>
      <w:r w:rsidRPr="00CA541E">
        <w:rPr>
          <w:rFonts w:ascii="Arial Narrow" w:hAnsi="Arial Narrow"/>
          <w:b/>
          <w:bCs/>
          <w:color w:val="1F3864" w:themeColor="accent1" w:themeShade="80"/>
          <w:sz w:val="36"/>
          <w:szCs w:val="36"/>
        </w:rPr>
        <w:t>Minimum Standards for Private Rental Inspections</w:t>
      </w:r>
    </w:p>
    <w:p w14:paraId="0105B21A" w14:textId="77777777" w:rsidR="00CA541E" w:rsidRPr="00E669E3" w:rsidRDefault="00CA541E" w:rsidP="00E669E3">
      <w:pPr>
        <w:jc w:val="center"/>
        <w:rPr>
          <w:rFonts w:ascii="Arial Narrow" w:hAnsi="Arial Narrow"/>
          <w:b/>
          <w:color w:val="1F3864" w:themeColor="accent1" w:themeShade="80"/>
          <w:sz w:val="24"/>
          <w:szCs w:val="24"/>
          <w:u w:val="single"/>
        </w:rPr>
      </w:pPr>
      <w:r w:rsidRPr="00CA541E">
        <w:rPr>
          <w:rFonts w:ascii="Arial Narrow" w:hAnsi="Arial Narrow"/>
          <w:b/>
          <w:color w:val="1F3864" w:themeColor="accent1" w:themeShade="80"/>
          <w:sz w:val="24"/>
          <w:szCs w:val="24"/>
          <w:u w:val="single"/>
        </w:rPr>
        <w:t>Request for Inspection Form</w:t>
      </w:r>
    </w:p>
    <w:p w14:paraId="528E4D8F" w14:textId="77777777" w:rsidR="00CA541E" w:rsidRPr="00CA541E" w:rsidRDefault="00CA541E" w:rsidP="00E669E3">
      <w:pPr>
        <w:jc w:val="center"/>
        <w:rPr>
          <w:rFonts w:ascii="Arial Narrow" w:hAnsi="Arial Narrow" w:cstheme="minorHAnsi"/>
          <w:b/>
          <w:sz w:val="24"/>
          <w:u w:val="single"/>
        </w:rPr>
      </w:pPr>
      <w:r w:rsidRPr="00CA541E">
        <w:rPr>
          <w:rFonts w:ascii="Arial Narrow" w:hAnsi="Arial Narrow" w:cstheme="minorHAnsi"/>
          <w:b/>
          <w:sz w:val="24"/>
          <w:u w:val="single"/>
        </w:rPr>
        <w:t>Before completing and submitting this form please read the following carefully:</w:t>
      </w:r>
    </w:p>
    <w:p w14:paraId="3842570B" w14:textId="77777777" w:rsidR="00CA541E" w:rsidRPr="00CA541E"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 xml:space="preserve">Landlords have a legal obligation to ensure properties available to rent are compliant with the Housing (Standards for Rented Houses) Regulations 2019 S.I. No. 137 / 2019. </w:t>
      </w:r>
      <w:r w:rsidRPr="00CA541E">
        <w:rPr>
          <w:rFonts w:ascii="Arial Narrow" w:eastAsiaTheme="minorEastAsia" w:hAnsi="Arial Narrow" w:cstheme="minorHAnsi"/>
          <w:szCs w:val="22"/>
          <w:lang w:val="en-IE" w:eastAsia="en-IE"/>
        </w:rPr>
        <w:br/>
      </w:r>
    </w:p>
    <w:p w14:paraId="64121C1B" w14:textId="77777777" w:rsidR="00E669E3"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The regulations apply to all properties available to rent through the private rental market including Approved Housing Body (AHB)</w:t>
      </w:r>
      <w:r>
        <w:rPr>
          <w:rFonts w:ascii="Arial Narrow" w:eastAsiaTheme="minorEastAsia" w:hAnsi="Arial Narrow" w:cstheme="minorHAnsi"/>
          <w:szCs w:val="22"/>
          <w:lang w:val="en-IE" w:eastAsia="en-IE"/>
        </w:rPr>
        <w:t xml:space="preserve"> and those in receipt of Housing Supports.</w:t>
      </w:r>
    </w:p>
    <w:p w14:paraId="25CD3338" w14:textId="77777777" w:rsidR="00CA541E" w:rsidRPr="00CA541E" w:rsidRDefault="00CA541E" w:rsidP="00E669E3">
      <w:pPr>
        <w:pStyle w:val="ListParagraph"/>
        <w:rPr>
          <w:rFonts w:ascii="Arial Narrow" w:eastAsiaTheme="minorEastAsia" w:hAnsi="Arial Narrow" w:cstheme="minorHAnsi"/>
          <w:szCs w:val="22"/>
          <w:lang w:val="en-IE" w:eastAsia="en-IE"/>
        </w:rPr>
      </w:pPr>
    </w:p>
    <w:p w14:paraId="4C32A50A" w14:textId="77777777" w:rsidR="00CA541E" w:rsidRPr="00CA541E"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 xml:space="preserve">Your landlord </w:t>
      </w:r>
      <w:r w:rsidRPr="00CA541E">
        <w:rPr>
          <w:rFonts w:ascii="Arial Narrow" w:eastAsiaTheme="minorEastAsia" w:hAnsi="Arial Narrow" w:cstheme="minorHAnsi"/>
          <w:b/>
          <w:szCs w:val="22"/>
          <w:u w:val="single"/>
          <w:lang w:val="en-IE" w:eastAsia="en-IE"/>
        </w:rPr>
        <w:t>must</w:t>
      </w:r>
      <w:r w:rsidRPr="00CA541E">
        <w:rPr>
          <w:rFonts w:ascii="Arial Narrow" w:eastAsiaTheme="minorEastAsia" w:hAnsi="Arial Narrow" w:cstheme="minorHAnsi"/>
          <w:szCs w:val="22"/>
          <w:lang w:val="en-IE" w:eastAsia="en-IE"/>
        </w:rPr>
        <w:t xml:space="preserve"> be informed in writing of any problems with your home. Landlords must be allowed reasonable time and access to the property to address any issues. </w:t>
      </w:r>
      <w:r w:rsidRPr="00CA541E">
        <w:rPr>
          <w:rFonts w:ascii="Arial Narrow" w:eastAsiaTheme="minorEastAsia" w:hAnsi="Arial Narrow" w:cstheme="minorHAnsi"/>
          <w:szCs w:val="22"/>
          <w:lang w:val="en-IE" w:eastAsia="en-IE"/>
        </w:rPr>
        <w:br/>
      </w:r>
      <w:r w:rsidRPr="00CA541E">
        <w:rPr>
          <w:rFonts w:ascii="Arial Narrow" w:eastAsiaTheme="minorEastAsia" w:hAnsi="Arial Narrow" w:cstheme="minorHAnsi"/>
          <w:b/>
          <w:szCs w:val="22"/>
          <w:u w:val="single"/>
          <w:lang w:val="en-IE" w:eastAsia="en-IE"/>
        </w:rPr>
        <w:t>This form should only be submitted if you have been unsuccessful in having your issues resolved adequately.</w:t>
      </w:r>
      <w:r w:rsidRPr="00CA541E">
        <w:rPr>
          <w:rFonts w:ascii="Arial Narrow" w:eastAsiaTheme="minorEastAsia" w:hAnsi="Arial Narrow" w:cstheme="minorHAnsi"/>
          <w:szCs w:val="22"/>
          <w:lang w:val="en-IE" w:eastAsia="en-IE"/>
        </w:rPr>
        <w:t xml:space="preserve"> </w:t>
      </w:r>
      <w:r w:rsidRPr="00CA541E">
        <w:rPr>
          <w:rFonts w:ascii="Arial Narrow" w:eastAsiaTheme="minorEastAsia" w:hAnsi="Arial Narrow" w:cstheme="minorHAnsi"/>
          <w:szCs w:val="22"/>
          <w:lang w:val="en-IE" w:eastAsia="en-IE"/>
        </w:rPr>
        <w:br/>
      </w:r>
    </w:p>
    <w:p w14:paraId="4DF2453A" w14:textId="77777777" w:rsidR="00CA541E" w:rsidRPr="00CA541E"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 xml:space="preserve">Only complaints that relate to the non-compliance of the Housing (Standards for Rented Houses) Regulations 2019 can be investigated. </w:t>
      </w:r>
      <w:r w:rsidRPr="00CA541E">
        <w:rPr>
          <w:rFonts w:ascii="Arial Narrow" w:eastAsiaTheme="minorEastAsia" w:hAnsi="Arial Narrow" w:cstheme="minorHAnsi"/>
          <w:szCs w:val="22"/>
          <w:lang w:val="en-IE" w:eastAsia="en-IE"/>
        </w:rPr>
        <w:br/>
      </w:r>
    </w:p>
    <w:p w14:paraId="62569EAE" w14:textId="77777777" w:rsidR="00CA541E" w:rsidRPr="00CA541E"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 xml:space="preserve">Only complaints submitted by tenant’s resident in the rented dwelling will be investigated. Complaints submitted by third parties will not be acted upon. </w:t>
      </w:r>
      <w:r w:rsidRPr="00CA541E">
        <w:rPr>
          <w:rFonts w:ascii="Arial Narrow" w:eastAsiaTheme="minorEastAsia" w:hAnsi="Arial Narrow" w:cstheme="minorHAnsi"/>
          <w:szCs w:val="22"/>
          <w:lang w:val="en-IE" w:eastAsia="en-IE"/>
        </w:rPr>
        <w:br/>
      </w:r>
    </w:p>
    <w:p w14:paraId="30126688" w14:textId="77777777" w:rsidR="00CA541E" w:rsidRPr="00CA541E" w:rsidRDefault="00CA541E" w:rsidP="00CA541E">
      <w:pPr>
        <w:pStyle w:val="ListParagraph"/>
        <w:numPr>
          <w:ilvl w:val="0"/>
          <w:numId w:val="1"/>
        </w:numPr>
        <w:rPr>
          <w:rFonts w:ascii="Arial Narrow" w:eastAsiaTheme="minorEastAsia" w:hAnsi="Arial Narrow" w:cstheme="minorHAnsi"/>
          <w:szCs w:val="22"/>
          <w:lang w:val="en-IE" w:eastAsia="en-IE"/>
        </w:rPr>
      </w:pPr>
      <w:r w:rsidRPr="00CA541E">
        <w:rPr>
          <w:rFonts w:ascii="Arial Narrow" w:eastAsiaTheme="minorEastAsia" w:hAnsi="Arial Narrow" w:cstheme="minorHAnsi"/>
          <w:szCs w:val="22"/>
          <w:lang w:val="en-IE" w:eastAsia="en-IE"/>
        </w:rPr>
        <w:t xml:space="preserve">Inspections are carried out at the discretion of Meath County Council. </w:t>
      </w:r>
    </w:p>
    <w:p w14:paraId="4CF449C5" w14:textId="77777777" w:rsidR="00224060" w:rsidRDefault="00224060"/>
    <w:tbl>
      <w:tblPr>
        <w:tblStyle w:val="TableGrid"/>
        <w:tblW w:w="0" w:type="auto"/>
        <w:tblLook w:val="04A0" w:firstRow="1" w:lastRow="0" w:firstColumn="1" w:lastColumn="0" w:noHBand="0" w:noVBand="1"/>
      </w:tblPr>
      <w:tblGrid>
        <w:gridCol w:w="9016"/>
      </w:tblGrid>
      <w:tr w:rsidR="00E669E3" w14:paraId="00A37794" w14:textId="77777777" w:rsidTr="00B7711D">
        <w:tc>
          <w:tcPr>
            <w:tcW w:w="9016" w:type="dxa"/>
            <w:shd w:val="clear" w:color="auto" w:fill="F7CAAC" w:themeFill="accent2" w:themeFillTint="66"/>
          </w:tcPr>
          <w:p w14:paraId="52BEE6A7" w14:textId="77777777" w:rsidR="00E669E3" w:rsidRPr="009753D4" w:rsidRDefault="00E669E3" w:rsidP="00B7711D">
            <w:pPr>
              <w:rPr>
                <w:rFonts w:cstheme="minorHAnsi"/>
                <w:b/>
              </w:rPr>
            </w:pPr>
            <w:r w:rsidRPr="009753D4">
              <w:rPr>
                <w:rFonts w:cstheme="minorHAnsi"/>
                <w:b/>
              </w:rPr>
              <w:t xml:space="preserve">Tenant Declaration </w:t>
            </w:r>
          </w:p>
        </w:tc>
      </w:tr>
      <w:tr w:rsidR="00E669E3" w14:paraId="4C36DCA1" w14:textId="77777777" w:rsidTr="00B7711D">
        <w:tc>
          <w:tcPr>
            <w:tcW w:w="9016" w:type="dxa"/>
          </w:tcPr>
          <w:p w14:paraId="1A2F1341" w14:textId="77777777" w:rsidR="00E669E3" w:rsidRDefault="00E669E3" w:rsidP="00B7711D">
            <w:pPr>
              <w:rPr>
                <w:rFonts w:cstheme="minorHAnsi"/>
              </w:rPr>
            </w:pPr>
            <w:r>
              <w:rPr>
                <w:rFonts w:cstheme="minorHAnsi"/>
              </w:rPr>
              <w:t xml:space="preserve">I confirm that my landlord has been notified of the issue outlined herein and has been given a reasonable opportunity to resolve the problem                                  (tick to confirm)      </w:t>
            </w:r>
            <w:sdt>
              <w:sdtPr>
                <w:rPr>
                  <w:rFonts w:cstheme="minorHAnsi"/>
                </w:rPr>
                <w:id w:val="-1148043325"/>
                <w14:checkbox>
                  <w14:checked w14:val="0"/>
                  <w14:checkedState w14:val="2612" w14:font="MS Gothic"/>
                  <w14:uncheckedState w14:val="2610" w14:font="MS Gothic"/>
                </w14:checkbox>
              </w:sdtPr>
              <w:sdtEndPr/>
              <w:sdtContent>
                <w:r>
                  <w:rPr>
                    <w:rFonts w:ascii="MS Gothic" w:eastAsia="MS Gothic" w:hAnsi="MS Gothic" w:cstheme="minorHAnsi" w:hint="eastAsia"/>
                  </w:rPr>
                  <w:t>☐</w:t>
                </w:r>
              </w:sdtContent>
            </w:sdt>
            <w:r>
              <w:rPr>
                <w:rFonts w:cstheme="minorHAnsi"/>
              </w:rPr>
              <w:br/>
            </w:r>
          </w:p>
          <w:p w14:paraId="1B0257B8" w14:textId="1EBA3C3D" w:rsidR="00E669E3" w:rsidRDefault="00E669E3" w:rsidP="00B7711D">
            <w:pPr>
              <w:rPr>
                <w:rFonts w:cstheme="minorHAnsi"/>
              </w:rPr>
            </w:pPr>
            <w:r>
              <w:rPr>
                <w:rFonts w:cstheme="minorHAnsi"/>
              </w:rPr>
              <w:t>Date landlord notified:_____/_____/_____</w:t>
            </w:r>
            <w:r w:rsidR="00E051A1">
              <w:rPr>
                <w:rFonts w:cstheme="minorHAnsi"/>
              </w:rPr>
              <w:t xml:space="preserve">              </w:t>
            </w:r>
            <w:r w:rsidR="00FB5083">
              <w:rPr>
                <w:rFonts w:cstheme="minorHAnsi"/>
              </w:rPr>
              <w:t>Tenant</w:t>
            </w:r>
            <w:r w:rsidR="00E051A1">
              <w:rPr>
                <w:rFonts w:cstheme="minorHAnsi"/>
              </w:rPr>
              <w:t xml:space="preserve"> </w:t>
            </w:r>
            <w:r w:rsidR="00FB5083">
              <w:rPr>
                <w:rFonts w:cstheme="minorHAnsi"/>
              </w:rPr>
              <w:t>Signature</w:t>
            </w:r>
            <w:r w:rsidR="00E051A1">
              <w:rPr>
                <w:rFonts w:cstheme="minorHAnsi"/>
              </w:rPr>
              <w:t xml:space="preserve">: </w:t>
            </w:r>
            <w:r w:rsidR="00E051A1">
              <w:rPr>
                <w:rFonts w:cstheme="minorHAnsi"/>
              </w:rPr>
              <w:t xml:space="preserve">______________________ </w:t>
            </w:r>
            <w:r w:rsidR="00E051A1" w:rsidRPr="00E051A1">
              <w:rPr>
                <w:rFonts w:cstheme="minorHAnsi"/>
                <w:u w:val="single"/>
              </w:rPr>
              <w:t xml:space="preserve">                                                        </w:t>
            </w:r>
          </w:p>
          <w:p w14:paraId="43EBE82D" w14:textId="77777777" w:rsidR="00E669E3" w:rsidRPr="00E669E3" w:rsidRDefault="00E669E3" w:rsidP="00B7711D">
            <w:pPr>
              <w:rPr>
                <w:rFonts w:cstheme="minorHAnsi"/>
                <w:b/>
              </w:rPr>
            </w:pPr>
            <w:r w:rsidRPr="00281609">
              <w:rPr>
                <w:rFonts w:cstheme="minorHAnsi"/>
                <w:b/>
              </w:rPr>
              <w:t xml:space="preserve">Complaints cannot be investigated unless the landlord has been contacted and been given reasonable time to carry out improvement works. </w:t>
            </w:r>
          </w:p>
        </w:tc>
      </w:tr>
    </w:tbl>
    <w:p w14:paraId="6FBAD936" w14:textId="77777777" w:rsidR="00E669E3" w:rsidRDefault="00E669E3"/>
    <w:p w14:paraId="6E2BECD1" w14:textId="77777777" w:rsidR="00E669E3" w:rsidRDefault="00E669E3"/>
    <w:tbl>
      <w:tblPr>
        <w:tblStyle w:val="TableGrid"/>
        <w:tblW w:w="0" w:type="auto"/>
        <w:tblLook w:val="04A0" w:firstRow="1" w:lastRow="0" w:firstColumn="1" w:lastColumn="0" w:noHBand="0" w:noVBand="1"/>
      </w:tblPr>
      <w:tblGrid>
        <w:gridCol w:w="3539"/>
        <w:gridCol w:w="5477"/>
      </w:tblGrid>
      <w:tr w:rsidR="00164EB9" w:rsidRPr="00164EB9" w14:paraId="0ED967B5" w14:textId="77777777" w:rsidTr="00C100CE">
        <w:trPr>
          <w:trHeight w:val="351"/>
        </w:trPr>
        <w:tc>
          <w:tcPr>
            <w:tcW w:w="9016" w:type="dxa"/>
            <w:gridSpan w:val="2"/>
            <w:shd w:val="clear" w:color="auto" w:fill="F7CAAC" w:themeFill="accent2" w:themeFillTint="66"/>
          </w:tcPr>
          <w:p w14:paraId="2629060A"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Rented Property Details: (print)</w:t>
            </w:r>
          </w:p>
        </w:tc>
      </w:tr>
      <w:tr w:rsidR="00164EB9" w:rsidRPr="00164EB9" w14:paraId="709992FD" w14:textId="77777777" w:rsidTr="00C100CE">
        <w:trPr>
          <w:trHeight w:val="331"/>
        </w:trPr>
        <w:tc>
          <w:tcPr>
            <w:tcW w:w="3539" w:type="dxa"/>
          </w:tcPr>
          <w:p w14:paraId="456C3577"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 xml:space="preserve">House Number  </w:t>
            </w:r>
          </w:p>
        </w:tc>
        <w:tc>
          <w:tcPr>
            <w:tcW w:w="5477" w:type="dxa"/>
          </w:tcPr>
          <w:p w14:paraId="634BDE3C" w14:textId="77777777" w:rsidR="00164EB9" w:rsidRPr="00164EB9" w:rsidRDefault="00164EB9" w:rsidP="00164EB9">
            <w:pPr>
              <w:spacing w:after="0" w:line="240" w:lineRule="auto"/>
              <w:rPr>
                <w:rFonts w:ascii="Calibri" w:eastAsia="Times New Roman" w:hAnsi="Calibri" w:cs="Calibri"/>
              </w:rPr>
            </w:pPr>
          </w:p>
        </w:tc>
      </w:tr>
      <w:tr w:rsidR="00164EB9" w:rsidRPr="00164EB9" w14:paraId="50A53171" w14:textId="77777777" w:rsidTr="00C100CE">
        <w:trPr>
          <w:trHeight w:val="351"/>
        </w:trPr>
        <w:tc>
          <w:tcPr>
            <w:tcW w:w="3539" w:type="dxa"/>
          </w:tcPr>
          <w:p w14:paraId="4EA8E307"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401A6BC5" w14:textId="77777777" w:rsidR="00164EB9" w:rsidRPr="00164EB9" w:rsidRDefault="00164EB9" w:rsidP="00164EB9">
            <w:pPr>
              <w:spacing w:after="0" w:line="240" w:lineRule="auto"/>
              <w:rPr>
                <w:rFonts w:ascii="Calibri" w:eastAsia="Times New Roman" w:hAnsi="Calibri" w:cs="Calibri"/>
              </w:rPr>
            </w:pPr>
          </w:p>
        </w:tc>
      </w:tr>
      <w:tr w:rsidR="00164EB9" w:rsidRPr="00164EB9" w14:paraId="174E808E" w14:textId="77777777" w:rsidTr="00C100CE">
        <w:trPr>
          <w:trHeight w:val="331"/>
        </w:trPr>
        <w:tc>
          <w:tcPr>
            <w:tcW w:w="3539" w:type="dxa"/>
          </w:tcPr>
          <w:p w14:paraId="6C66A3D3"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38A7C572" w14:textId="77777777" w:rsidR="00164EB9" w:rsidRPr="00164EB9" w:rsidRDefault="00164EB9" w:rsidP="00164EB9">
            <w:pPr>
              <w:spacing w:after="0" w:line="240" w:lineRule="auto"/>
              <w:rPr>
                <w:rFonts w:ascii="Calibri" w:eastAsia="Times New Roman" w:hAnsi="Calibri" w:cs="Calibri"/>
              </w:rPr>
            </w:pPr>
          </w:p>
        </w:tc>
      </w:tr>
      <w:tr w:rsidR="00164EB9" w:rsidRPr="00164EB9" w14:paraId="6DACC5AE" w14:textId="77777777" w:rsidTr="00C100CE">
        <w:trPr>
          <w:trHeight w:val="351"/>
        </w:trPr>
        <w:tc>
          <w:tcPr>
            <w:tcW w:w="3539" w:type="dxa"/>
          </w:tcPr>
          <w:p w14:paraId="39A68EC5"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45BFE479" w14:textId="77777777" w:rsidR="00164EB9" w:rsidRPr="00164EB9" w:rsidRDefault="00164EB9" w:rsidP="00164EB9">
            <w:pPr>
              <w:spacing w:after="0" w:line="240" w:lineRule="auto"/>
              <w:rPr>
                <w:rFonts w:ascii="Calibri" w:eastAsia="Times New Roman" w:hAnsi="Calibri" w:cs="Calibri"/>
              </w:rPr>
            </w:pPr>
          </w:p>
        </w:tc>
      </w:tr>
      <w:tr w:rsidR="00164EB9" w:rsidRPr="00164EB9" w14:paraId="14CD3F16" w14:textId="77777777" w:rsidTr="00C100CE">
        <w:trPr>
          <w:trHeight w:val="331"/>
        </w:trPr>
        <w:tc>
          <w:tcPr>
            <w:tcW w:w="3539" w:type="dxa"/>
          </w:tcPr>
          <w:p w14:paraId="1828883E"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Eircode</w:t>
            </w:r>
          </w:p>
        </w:tc>
        <w:tc>
          <w:tcPr>
            <w:tcW w:w="5477" w:type="dxa"/>
          </w:tcPr>
          <w:p w14:paraId="65FF78E1" w14:textId="77777777" w:rsidR="00164EB9" w:rsidRPr="00164EB9" w:rsidRDefault="00164EB9" w:rsidP="00164EB9">
            <w:pPr>
              <w:spacing w:after="0" w:line="240" w:lineRule="auto"/>
              <w:rPr>
                <w:rFonts w:ascii="Calibri" w:eastAsia="Times New Roman" w:hAnsi="Calibri" w:cs="Calibri"/>
              </w:rPr>
            </w:pPr>
          </w:p>
        </w:tc>
      </w:tr>
      <w:tr w:rsidR="00164EB9" w:rsidRPr="00164EB9" w14:paraId="6E3495AF" w14:textId="77777777" w:rsidTr="00C100CE">
        <w:trPr>
          <w:trHeight w:val="351"/>
        </w:trPr>
        <w:tc>
          <w:tcPr>
            <w:tcW w:w="3539" w:type="dxa"/>
          </w:tcPr>
          <w:p w14:paraId="20F9DF53"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Property Type (Apartment/ House)</w:t>
            </w:r>
          </w:p>
        </w:tc>
        <w:tc>
          <w:tcPr>
            <w:tcW w:w="5477" w:type="dxa"/>
          </w:tcPr>
          <w:p w14:paraId="2CF92CB3" w14:textId="77777777" w:rsidR="00164EB9" w:rsidRPr="00164EB9" w:rsidRDefault="00164EB9" w:rsidP="00164EB9">
            <w:pPr>
              <w:spacing w:after="0" w:line="240" w:lineRule="auto"/>
              <w:rPr>
                <w:rFonts w:ascii="Calibri" w:eastAsia="Times New Roman" w:hAnsi="Calibri" w:cs="Calibri"/>
              </w:rPr>
            </w:pPr>
          </w:p>
        </w:tc>
      </w:tr>
      <w:tr w:rsidR="00164EB9" w:rsidRPr="00164EB9" w14:paraId="6BD183D8" w14:textId="77777777" w:rsidTr="00C100CE">
        <w:trPr>
          <w:trHeight w:val="351"/>
        </w:trPr>
        <w:tc>
          <w:tcPr>
            <w:tcW w:w="3539" w:type="dxa"/>
          </w:tcPr>
          <w:p w14:paraId="725F3F6D"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 xml:space="preserve">Name of Tenant </w:t>
            </w:r>
          </w:p>
        </w:tc>
        <w:tc>
          <w:tcPr>
            <w:tcW w:w="5477" w:type="dxa"/>
          </w:tcPr>
          <w:p w14:paraId="4B112551" w14:textId="77777777" w:rsidR="00164EB9" w:rsidRPr="00164EB9" w:rsidRDefault="00164EB9" w:rsidP="00164EB9">
            <w:pPr>
              <w:spacing w:after="0" w:line="240" w:lineRule="auto"/>
              <w:rPr>
                <w:rFonts w:ascii="Calibri" w:eastAsia="Times New Roman" w:hAnsi="Calibri" w:cs="Calibri"/>
              </w:rPr>
            </w:pPr>
          </w:p>
        </w:tc>
      </w:tr>
      <w:tr w:rsidR="00164EB9" w:rsidRPr="00164EB9" w14:paraId="57557D11" w14:textId="77777777" w:rsidTr="00C100CE">
        <w:trPr>
          <w:trHeight w:val="331"/>
        </w:trPr>
        <w:tc>
          <w:tcPr>
            <w:tcW w:w="3539" w:type="dxa"/>
          </w:tcPr>
          <w:p w14:paraId="5FBBD321"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 xml:space="preserve">Phone / Mobile </w:t>
            </w:r>
          </w:p>
        </w:tc>
        <w:tc>
          <w:tcPr>
            <w:tcW w:w="5477" w:type="dxa"/>
          </w:tcPr>
          <w:p w14:paraId="439F74ED" w14:textId="77777777" w:rsidR="00164EB9" w:rsidRPr="00164EB9" w:rsidRDefault="00164EB9" w:rsidP="00164EB9">
            <w:pPr>
              <w:spacing w:after="0" w:line="240" w:lineRule="auto"/>
              <w:rPr>
                <w:rFonts w:ascii="Calibri" w:eastAsia="Times New Roman" w:hAnsi="Calibri" w:cs="Calibri"/>
              </w:rPr>
            </w:pPr>
          </w:p>
        </w:tc>
      </w:tr>
      <w:tr w:rsidR="00164EB9" w:rsidRPr="00164EB9" w14:paraId="5ACBE81B" w14:textId="77777777" w:rsidTr="00C100CE">
        <w:trPr>
          <w:trHeight w:val="351"/>
        </w:trPr>
        <w:tc>
          <w:tcPr>
            <w:tcW w:w="3539" w:type="dxa"/>
          </w:tcPr>
          <w:p w14:paraId="05ABCE45"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Email Address</w:t>
            </w:r>
          </w:p>
        </w:tc>
        <w:tc>
          <w:tcPr>
            <w:tcW w:w="5477" w:type="dxa"/>
          </w:tcPr>
          <w:p w14:paraId="2B14DF6B" w14:textId="77777777" w:rsidR="00164EB9" w:rsidRPr="00164EB9" w:rsidRDefault="00164EB9" w:rsidP="00164EB9">
            <w:pPr>
              <w:spacing w:after="0" w:line="240" w:lineRule="auto"/>
              <w:rPr>
                <w:rFonts w:ascii="Calibri" w:eastAsia="Times New Roman" w:hAnsi="Calibri" w:cs="Calibri"/>
              </w:rPr>
            </w:pPr>
          </w:p>
        </w:tc>
      </w:tr>
      <w:tr w:rsidR="00164EB9" w:rsidRPr="00164EB9" w14:paraId="621A8346" w14:textId="77777777" w:rsidTr="00C100CE">
        <w:trPr>
          <w:trHeight w:val="331"/>
        </w:trPr>
        <w:tc>
          <w:tcPr>
            <w:tcW w:w="9016" w:type="dxa"/>
            <w:gridSpan w:val="2"/>
            <w:shd w:val="clear" w:color="auto" w:fill="F7CAAC" w:themeFill="accent2" w:themeFillTint="66"/>
          </w:tcPr>
          <w:p w14:paraId="5B9444A6"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Landlord / Letting Agent Details: (print)</w:t>
            </w:r>
          </w:p>
        </w:tc>
      </w:tr>
      <w:tr w:rsidR="00164EB9" w:rsidRPr="00164EB9" w14:paraId="0D4DA382" w14:textId="77777777" w:rsidTr="00C100CE">
        <w:trPr>
          <w:trHeight w:val="351"/>
        </w:trPr>
        <w:tc>
          <w:tcPr>
            <w:tcW w:w="3539" w:type="dxa"/>
          </w:tcPr>
          <w:p w14:paraId="2E2AEEA5"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 xml:space="preserve">Name </w:t>
            </w:r>
          </w:p>
        </w:tc>
        <w:tc>
          <w:tcPr>
            <w:tcW w:w="5477" w:type="dxa"/>
          </w:tcPr>
          <w:p w14:paraId="4011FE18" w14:textId="77777777" w:rsidR="00164EB9" w:rsidRPr="00164EB9" w:rsidRDefault="00164EB9" w:rsidP="00164EB9">
            <w:pPr>
              <w:spacing w:after="0" w:line="240" w:lineRule="auto"/>
              <w:rPr>
                <w:rFonts w:ascii="Calibri" w:eastAsia="Times New Roman" w:hAnsi="Calibri" w:cs="Calibri"/>
              </w:rPr>
            </w:pPr>
          </w:p>
        </w:tc>
      </w:tr>
      <w:tr w:rsidR="00164EB9" w:rsidRPr="00164EB9" w14:paraId="03FA856B" w14:textId="77777777" w:rsidTr="00C100CE">
        <w:trPr>
          <w:trHeight w:val="331"/>
        </w:trPr>
        <w:tc>
          <w:tcPr>
            <w:tcW w:w="3539" w:type="dxa"/>
          </w:tcPr>
          <w:p w14:paraId="76865BF5"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1B82CCE1" w14:textId="77777777" w:rsidR="00164EB9" w:rsidRPr="00164EB9" w:rsidRDefault="00164EB9" w:rsidP="00164EB9">
            <w:pPr>
              <w:spacing w:after="0" w:line="240" w:lineRule="auto"/>
              <w:rPr>
                <w:rFonts w:ascii="Calibri" w:eastAsia="Times New Roman" w:hAnsi="Calibri" w:cs="Calibri"/>
              </w:rPr>
            </w:pPr>
          </w:p>
        </w:tc>
      </w:tr>
      <w:tr w:rsidR="00164EB9" w:rsidRPr="00164EB9" w14:paraId="5AE252CF" w14:textId="77777777" w:rsidTr="00C100CE">
        <w:trPr>
          <w:trHeight w:val="351"/>
        </w:trPr>
        <w:tc>
          <w:tcPr>
            <w:tcW w:w="3539" w:type="dxa"/>
          </w:tcPr>
          <w:p w14:paraId="3CDD1DC2"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09CB64AF" w14:textId="77777777" w:rsidR="00164EB9" w:rsidRPr="00164EB9" w:rsidRDefault="00164EB9" w:rsidP="00164EB9">
            <w:pPr>
              <w:spacing w:after="0" w:line="240" w:lineRule="auto"/>
              <w:rPr>
                <w:rFonts w:ascii="Calibri" w:eastAsia="Times New Roman" w:hAnsi="Calibri" w:cs="Calibri"/>
              </w:rPr>
            </w:pPr>
          </w:p>
        </w:tc>
      </w:tr>
      <w:tr w:rsidR="00164EB9" w:rsidRPr="00164EB9" w14:paraId="26C7E8E9" w14:textId="77777777" w:rsidTr="00C100CE">
        <w:trPr>
          <w:trHeight w:val="351"/>
        </w:trPr>
        <w:tc>
          <w:tcPr>
            <w:tcW w:w="3539" w:type="dxa"/>
          </w:tcPr>
          <w:p w14:paraId="378FA2BF"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Address</w:t>
            </w:r>
          </w:p>
        </w:tc>
        <w:tc>
          <w:tcPr>
            <w:tcW w:w="5477" w:type="dxa"/>
          </w:tcPr>
          <w:p w14:paraId="1C63412C" w14:textId="77777777" w:rsidR="00164EB9" w:rsidRPr="00164EB9" w:rsidRDefault="00164EB9" w:rsidP="00164EB9">
            <w:pPr>
              <w:spacing w:after="0" w:line="240" w:lineRule="auto"/>
              <w:rPr>
                <w:rFonts w:ascii="Calibri" w:eastAsia="Times New Roman" w:hAnsi="Calibri" w:cs="Calibri"/>
              </w:rPr>
            </w:pPr>
          </w:p>
        </w:tc>
      </w:tr>
      <w:tr w:rsidR="00164EB9" w:rsidRPr="00164EB9" w14:paraId="7ABCD71E" w14:textId="77777777" w:rsidTr="00C100CE">
        <w:trPr>
          <w:trHeight w:val="331"/>
        </w:trPr>
        <w:tc>
          <w:tcPr>
            <w:tcW w:w="3539" w:type="dxa"/>
          </w:tcPr>
          <w:p w14:paraId="5E3F07C3"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Phone / Mobile</w:t>
            </w:r>
          </w:p>
        </w:tc>
        <w:tc>
          <w:tcPr>
            <w:tcW w:w="5477" w:type="dxa"/>
          </w:tcPr>
          <w:p w14:paraId="3319AADE" w14:textId="77777777" w:rsidR="00164EB9" w:rsidRPr="00164EB9" w:rsidRDefault="00164EB9" w:rsidP="00164EB9">
            <w:pPr>
              <w:spacing w:after="0" w:line="240" w:lineRule="auto"/>
              <w:rPr>
                <w:rFonts w:ascii="Calibri" w:eastAsia="Times New Roman" w:hAnsi="Calibri" w:cs="Calibri"/>
              </w:rPr>
            </w:pPr>
          </w:p>
        </w:tc>
      </w:tr>
      <w:tr w:rsidR="00164EB9" w:rsidRPr="00164EB9" w14:paraId="1205FC92" w14:textId="77777777" w:rsidTr="00C100CE">
        <w:trPr>
          <w:trHeight w:val="331"/>
        </w:trPr>
        <w:tc>
          <w:tcPr>
            <w:tcW w:w="3539" w:type="dxa"/>
          </w:tcPr>
          <w:p w14:paraId="39959D40" w14:textId="77777777" w:rsidR="00164EB9" w:rsidRPr="00164EB9" w:rsidRDefault="00164EB9" w:rsidP="00164EB9">
            <w:pPr>
              <w:spacing w:after="0" w:line="240" w:lineRule="auto"/>
              <w:rPr>
                <w:rFonts w:ascii="Calibri" w:eastAsia="Times New Roman" w:hAnsi="Calibri" w:cs="Calibri"/>
                <w:b/>
              </w:rPr>
            </w:pPr>
            <w:r w:rsidRPr="00164EB9">
              <w:rPr>
                <w:rFonts w:ascii="Calibri" w:eastAsia="Times New Roman" w:hAnsi="Calibri" w:cs="Calibri"/>
                <w:b/>
              </w:rPr>
              <w:t>Email Address</w:t>
            </w:r>
          </w:p>
        </w:tc>
        <w:tc>
          <w:tcPr>
            <w:tcW w:w="5477" w:type="dxa"/>
          </w:tcPr>
          <w:p w14:paraId="3BBE63C3" w14:textId="77777777" w:rsidR="00164EB9" w:rsidRPr="00164EB9" w:rsidRDefault="00164EB9" w:rsidP="00164EB9">
            <w:pPr>
              <w:spacing w:after="0" w:line="240" w:lineRule="auto"/>
              <w:rPr>
                <w:rFonts w:ascii="Calibri" w:eastAsia="Times New Roman" w:hAnsi="Calibri" w:cs="Calibri"/>
              </w:rPr>
            </w:pPr>
          </w:p>
        </w:tc>
      </w:tr>
    </w:tbl>
    <w:p w14:paraId="0AB72085" w14:textId="77777777" w:rsidR="00164EB9" w:rsidRDefault="00164EB9"/>
    <w:tbl>
      <w:tblPr>
        <w:tblStyle w:val="TableGrid"/>
        <w:tblW w:w="9211" w:type="dxa"/>
        <w:tblLook w:val="04A0" w:firstRow="1" w:lastRow="0" w:firstColumn="1" w:lastColumn="0" w:noHBand="0" w:noVBand="1"/>
      </w:tblPr>
      <w:tblGrid>
        <w:gridCol w:w="9211"/>
      </w:tblGrid>
      <w:tr w:rsidR="00164EB9" w:rsidRPr="00164EB9" w14:paraId="491A8884" w14:textId="77777777" w:rsidTr="00C100CE">
        <w:trPr>
          <w:trHeight w:val="1283"/>
        </w:trPr>
        <w:tc>
          <w:tcPr>
            <w:tcW w:w="9211" w:type="dxa"/>
            <w:shd w:val="clear" w:color="auto" w:fill="F7CAAC" w:themeFill="accent2" w:themeFillTint="66"/>
          </w:tcPr>
          <w:p w14:paraId="2E6739A0" w14:textId="77777777" w:rsidR="00164EB9" w:rsidRPr="00164EB9" w:rsidRDefault="00164EB9" w:rsidP="00164EB9">
            <w:pPr>
              <w:spacing w:after="0" w:line="240" w:lineRule="auto"/>
              <w:rPr>
                <w:rFonts w:ascii="Calibri" w:eastAsia="Times New Roman" w:hAnsi="Calibri" w:cs="Calibri"/>
                <w:b/>
              </w:rPr>
            </w:pPr>
            <w:bookmarkStart w:id="0" w:name="_Hlk157609008"/>
            <w:r w:rsidRPr="00164EB9">
              <w:rPr>
                <w:rFonts w:ascii="Calibri" w:eastAsia="Times New Roman" w:hAnsi="Calibri" w:cs="Calibri"/>
                <w:b/>
              </w:rPr>
              <w:t xml:space="preserve">Complaint Details: </w:t>
            </w:r>
            <w:r w:rsidRPr="00164EB9">
              <w:rPr>
                <w:rFonts w:ascii="Calibri" w:eastAsia="Times New Roman" w:hAnsi="Calibri" w:cs="Calibri"/>
                <w:b/>
              </w:rPr>
              <w:br/>
            </w:r>
            <w:r w:rsidRPr="00164EB9">
              <w:rPr>
                <w:rFonts w:ascii="Calibri" w:eastAsia="Times New Roman" w:hAnsi="Calibri" w:cs="Calibri"/>
              </w:rPr>
              <w:t>Please provide as much detail as possible including any information on previous attempts to solve the problem. Please keep your account factual. Do not include any potentially defamatory remarks. (Use additional sheets if necessary)</w:t>
            </w:r>
            <w:r w:rsidRPr="00164EB9">
              <w:rPr>
                <w:rFonts w:ascii="Calibri" w:eastAsia="Times New Roman" w:hAnsi="Calibri" w:cs="Calibri"/>
                <w:b/>
              </w:rPr>
              <w:t xml:space="preserve"> </w:t>
            </w:r>
          </w:p>
        </w:tc>
      </w:tr>
      <w:tr w:rsidR="00164EB9" w:rsidRPr="00164EB9" w14:paraId="406AF677" w14:textId="77777777" w:rsidTr="00C100CE">
        <w:trPr>
          <w:trHeight w:val="324"/>
        </w:trPr>
        <w:tc>
          <w:tcPr>
            <w:tcW w:w="9211" w:type="dxa"/>
          </w:tcPr>
          <w:p w14:paraId="19F3FE2E" w14:textId="77777777" w:rsidR="00164EB9" w:rsidRPr="00164EB9" w:rsidRDefault="00164EB9" w:rsidP="00164EB9">
            <w:pPr>
              <w:spacing w:after="0" w:line="240" w:lineRule="auto"/>
              <w:rPr>
                <w:rFonts w:ascii="Calibri" w:eastAsia="Times New Roman" w:hAnsi="Calibri" w:cs="Calibri"/>
              </w:rPr>
            </w:pPr>
          </w:p>
        </w:tc>
      </w:tr>
      <w:tr w:rsidR="00164EB9" w:rsidRPr="00164EB9" w14:paraId="16B47524" w14:textId="77777777" w:rsidTr="00C100CE">
        <w:trPr>
          <w:trHeight w:val="306"/>
        </w:trPr>
        <w:tc>
          <w:tcPr>
            <w:tcW w:w="9211" w:type="dxa"/>
          </w:tcPr>
          <w:p w14:paraId="627DFF35" w14:textId="77777777" w:rsidR="00164EB9" w:rsidRPr="00164EB9" w:rsidRDefault="00164EB9" w:rsidP="00164EB9">
            <w:pPr>
              <w:spacing w:after="0" w:line="240" w:lineRule="auto"/>
              <w:rPr>
                <w:rFonts w:ascii="Calibri" w:eastAsia="Times New Roman" w:hAnsi="Calibri" w:cs="Calibri"/>
              </w:rPr>
            </w:pPr>
          </w:p>
        </w:tc>
      </w:tr>
      <w:tr w:rsidR="00164EB9" w:rsidRPr="00164EB9" w14:paraId="78899770" w14:textId="77777777" w:rsidTr="00C100CE">
        <w:trPr>
          <w:trHeight w:val="324"/>
        </w:trPr>
        <w:tc>
          <w:tcPr>
            <w:tcW w:w="9211" w:type="dxa"/>
          </w:tcPr>
          <w:p w14:paraId="23FE943C" w14:textId="77777777" w:rsidR="00164EB9" w:rsidRPr="00164EB9" w:rsidRDefault="00164EB9" w:rsidP="00164EB9">
            <w:pPr>
              <w:spacing w:after="0" w:line="240" w:lineRule="auto"/>
              <w:rPr>
                <w:rFonts w:ascii="Calibri" w:eastAsia="Times New Roman" w:hAnsi="Calibri" w:cs="Calibri"/>
              </w:rPr>
            </w:pPr>
          </w:p>
        </w:tc>
      </w:tr>
      <w:tr w:rsidR="00164EB9" w:rsidRPr="00164EB9" w14:paraId="3FFCED21" w14:textId="77777777" w:rsidTr="00C100CE">
        <w:trPr>
          <w:trHeight w:val="324"/>
        </w:trPr>
        <w:tc>
          <w:tcPr>
            <w:tcW w:w="9211" w:type="dxa"/>
          </w:tcPr>
          <w:p w14:paraId="51839521" w14:textId="77777777" w:rsidR="00164EB9" w:rsidRPr="00164EB9" w:rsidRDefault="00164EB9" w:rsidP="00164EB9">
            <w:pPr>
              <w:spacing w:after="0" w:line="240" w:lineRule="auto"/>
              <w:rPr>
                <w:rFonts w:ascii="Calibri" w:eastAsia="Times New Roman" w:hAnsi="Calibri" w:cs="Calibri"/>
              </w:rPr>
            </w:pPr>
          </w:p>
        </w:tc>
      </w:tr>
      <w:tr w:rsidR="00164EB9" w:rsidRPr="00164EB9" w14:paraId="5D88AAE3" w14:textId="77777777" w:rsidTr="00C100CE">
        <w:trPr>
          <w:trHeight w:val="306"/>
        </w:trPr>
        <w:tc>
          <w:tcPr>
            <w:tcW w:w="9211" w:type="dxa"/>
          </w:tcPr>
          <w:p w14:paraId="6521D22B" w14:textId="77777777" w:rsidR="00164EB9" w:rsidRPr="00164EB9" w:rsidRDefault="00164EB9" w:rsidP="00164EB9">
            <w:pPr>
              <w:spacing w:after="0" w:line="240" w:lineRule="auto"/>
              <w:rPr>
                <w:rFonts w:ascii="Calibri" w:eastAsia="Times New Roman" w:hAnsi="Calibri" w:cs="Calibri"/>
              </w:rPr>
            </w:pPr>
          </w:p>
        </w:tc>
      </w:tr>
      <w:tr w:rsidR="00164EB9" w:rsidRPr="00164EB9" w14:paraId="201E5141" w14:textId="77777777" w:rsidTr="00C100CE">
        <w:trPr>
          <w:trHeight w:val="324"/>
        </w:trPr>
        <w:tc>
          <w:tcPr>
            <w:tcW w:w="9211" w:type="dxa"/>
          </w:tcPr>
          <w:p w14:paraId="5F10BC8D" w14:textId="77777777" w:rsidR="00164EB9" w:rsidRPr="00164EB9" w:rsidRDefault="00164EB9" w:rsidP="00164EB9">
            <w:pPr>
              <w:spacing w:after="0" w:line="240" w:lineRule="auto"/>
              <w:rPr>
                <w:rFonts w:ascii="Calibri" w:eastAsia="Times New Roman" w:hAnsi="Calibri" w:cs="Calibri"/>
              </w:rPr>
            </w:pPr>
          </w:p>
        </w:tc>
      </w:tr>
      <w:tr w:rsidR="00164EB9" w:rsidRPr="00164EB9" w14:paraId="52696991" w14:textId="77777777" w:rsidTr="00C100CE">
        <w:trPr>
          <w:trHeight w:val="306"/>
        </w:trPr>
        <w:tc>
          <w:tcPr>
            <w:tcW w:w="9211" w:type="dxa"/>
          </w:tcPr>
          <w:p w14:paraId="461FF0E5" w14:textId="77777777" w:rsidR="00164EB9" w:rsidRPr="00164EB9" w:rsidRDefault="00164EB9" w:rsidP="00164EB9">
            <w:pPr>
              <w:spacing w:after="0" w:line="240" w:lineRule="auto"/>
              <w:rPr>
                <w:rFonts w:ascii="Calibri" w:eastAsia="Times New Roman" w:hAnsi="Calibri" w:cs="Calibri"/>
              </w:rPr>
            </w:pPr>
          </w:p>
        </w:tc>
      </w:tr>
      <w:tr w:rsidR="00164EB9" w:rsidRPr="00164EB9" w14:paraId="77162CF1" w14:textId="77777777" w:rsidTr="00C100CE">
        <w:trPr>
          <w:trHeight w:val="324"/>
        </w:trPr>
        <w:tc>
          <w:tcPr>
            <w:tcW w:w="9211" w:type="dxa"/>
          </w:tcPr>
          <w:p w14:paraId="3103BA7D" w14:textId="77777777" w:rsidR="00164EB9" w:rsidRPr="00164EB9" w:rsidRDefault="00164EB9" w:rsidP="00164EB9">
            <w:pPr>
              <w:spacing w:after="0" w:line="240" w:lineRule="auto"/>
              <w:rPr>
                <w:rFonts w:ascii="Calibri" w:eastAsia="Times New Roman" w:hAnsi="Calibri" w:cs="Calibri"/>
              </w:rPr>
            </w:pPr>
          </w:p>
        </w:tc>
      </w:tr>
      <w:tr w:rsidR="00164EB9" w:rsidRPr="00164EB9" w14:paraId="76DB0DF6" w14:textId="77777777" w:rsidTr="00C100CE">
        <w:trPr>
          <w:trHeight w:val="306"/>
        </w:trPr>
        <w:tc>
          <w:tcPr>
            <w:tcW w:w="9211" w:type="dxa"/>
          </w:tcPr>
          <w:p w14:paraId="28C70A18" w14:textId="77777777" w:rsidR="00164EB9" w:rsidRPr="00164EB9" w:rsidRDefault="00164EB9" w:rsidP="00164EB9">
            <w:pPr>
              <w:spacing w:after="0" w:line="240" w:lineRule="auto"/>
              <w:rPr>
                <w:rFonts w:ascii="Calibri" w:eastAsia="Times New Roman" w:hAnsi="Calibri" w:cs="Calibri"/>
              </w:rPr>
            </w:pPr>
          </w:p>
        </w:tc>
      </w:tr>
      <w:tr w:rsidR="00164EB9" w:rsidRPr="00164EB9" w14:paraId="1F81DDED" w14:textId="77777777" w:rsidTr="00C100CE">
        <w:trPr>
          <w:trHeight w:val="324"/>
        </w:trPr>
        <w:tc>
          <w:tcPr>
            <w:tcW w:w="9211" w:type="dxa"/>
          </w:tcPr>
          <w:p w14:paraId="4CB38F00" w14:textId="77777777" w:rsidR="00164EB9" w:rsidRPr="00164EB9" w:rsidRDefault="00164EB9" w:rsidP="00164EB9">
            <w:pPr>
              <w:spacing w:after="0" w:line="240" w:lineRule="auto"/>
              <w:rPr>
                <w:rFonts w:ascii="Calibri" w:eastAsia="Times New Roman" w:hAnsi="Calibri" w:cs="Calibri"/>
              </w:rPr>
            </w:pPr>
          </w:p>
        </w:tc>
      </w:tr>
      <w:tr w:rsidR="00164EB9" w:rsidRPr="00164EB9" w14:paraId="25186BC1" w14:textId="77777777" w:rsidTr="00C100CE">
        <w:trPr>
          <w:trHeight w:val="324"/>
        </w:trPr>
        <w:tc>
          <w:tcPr>
            <w:tcW w:w="9211" w:type="dxa"/>
          </w:tcPr>
          <w:p w14:paraId="542B884A" w14:textId="77777777" w:rsidR="00164EB9" w:rsidRPr="00164EB9" w:rsidRDefault="00164EB9" w:rsidP="00164EB9">
            <w:pPr>
              <w:spacing w:after="0" w:line="240" w:lineRule="auto"/>
              <w:rPr>
                <w:rFonts w:ascii="Calibri" w:eastAsia="Times New Roman" w:hAnsi="Calibri" w:cs="Calibri"/>
              </w:rPr>
            </w:pPr>
          </w:p>
        </w:tc>
      </w:tr>
      <w:tr w:rsidR="00164EB9" w:rsidRPr="00164EB9" w14:paraId="2856DB5C" w14:textId="77777777" w:rsidTr="00C100CE">
        <w:trPr>
          <w:trHeight w:val="306"/>
        </w:trPr>
        <w:tc>
          <w:tcPr>
            <w:tcW w:w="9211" w:type="dxa"/>
          </w:tcPr>
          <w:p w14:paraId="34EAA208" w14:textId="77777777" w:rsidR="00164EB9" w:rsidRPr="00164EB9" w:rsidRDefault="00164EB9" w:rsidP="00164EB9">
            <w:pPr>
              <w:spacing w:after="0" w:line="240" w:lineRule="auto"/>
              <w:rPr>
                <w:rFonts w:ascii="Calibri" w:eastAsia="Times New Roman" w:hAnsi="Calibri" w:cs="Calibri"/>
              </w:rPr>
            </w:pPr>
          </w:p>
        </w:tc>
      </w:tr>
      <w:bookmarkEnd w:id="0"/>
    </w:tbl>
    <w:p w14:paraId="272A12B8" w14:textId="77777777" w:rsidR="00164EB9" w:rsidRDefault="00164EB9"/>
    <w:p w14:paraId="141CDC76" w14:textId="77777777" w:rsidR="00C100CE" w:rsidRDefault="00C100CE"/>
    <w:p w14:paraId="32425683" w14:textId="77777777" w:rsidR="00C100CE" w:rsidRDefault="00C100CE"/>
    <w:tbl>
      <w:tblPr>
        <w:tblStyle w:val="TableGrid"/>
        <w:tblW w:w="0" w:type="auto"/>
        <w:tblLook w:val="04A0" w:firstRow="1" w:lastRow="0" w:firstColumn="1" w:lastColumn="0" w:noHBand="0" w:noVBand="1"/>
      </w:tblPr>
      <w:tblGrid>
        <w:gridCol w:w="9016"/>
      </w:tblGrid>
      <w:tr w:rsidR="00164EB9" w:rsidRPr="00164EB9" w14:paraId="5F5E1E0C" w14:textId="77777777" w:rsidTr="00C100CE">
        <w:tc>
          <w:tcPr>
            <w:tcW w:w="9016" w:type="dxa"/>
            <w:shd w:val="clear" w:color="auto" w:fill="F7CAAC" w:themeFill="accent2" w:themeFillTint="66"/>
          </w:tcPr>
          <w:p w14:paraId="35FDA98C" w14:textId="77777777" w:rsidR="00164EB9" w:rsidRPr="00164EB9" w:rsidRDefault="00164EB9" w:rsidP="00164EB9">
            <w:pPr>
              <w:spacing w:after="0" w:line="240" w:lineRule="auto"/>
              <w:rPr>
                <w:rFonts w:ascii="Calibri" w:eastAsia="Times New Roman" w:hAnsi="Calibri" w:cs="Times New Roman"/>
                <w:b/>
              </w:rPr>
            </w:pPr>
            <w:r w:rsidRPr="00164EB9">
              <w:rPr>
                <w:rFonts w:ascii="Calibri" w:eastAsia="Times New Roman" w:hAnsi="Calibri" w:cs="Times New Roman"/>
                <w:b/>
              </w:rPr>
              <w:t xml:space="preserve">Data Protection </w:t>
            </w:r>
          </w:p>
        </w:tc>
      </w:tr>
      <w:tr w:rsidR="00164EB9" w:rsidRPr="00164EB9" w14:paraId="6355B4D9" w14:textId="77777777" w:rsidTr="00B7711D">
        <w:tc>
          <w:tcPr>
            <w:tcW w:w="9016" w:type="dxa"/>
          </w:tcPr>
          <w:p w14:paraId="38B3A96C" w14:textId="77777777" w:rsidR="00164EB9" w:rsidRPr="00164EB9" w:rsidRDefault="00164EB9" w:rsidP="00164EB9">
            <w:pPr>
              <w:spacing w:after="0" w:line="240" w:lineRule="auto"/>
              <w:rPr>
                <w:rFonts w:ascii="Calibri" w:eastAsia="Times New Roman" w:hAnsi="Calibri" w:cs="Times New Roman"/>
              </w:rPr>
            </w:pPr>
          </w:p>
          <w:p w14:paraId="5F775FC3"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 xml:space="preserve">I consent to the collection and processing of the data provided by me to Meath County Council for the purposes of inspection of a Privately Rented Dwelling pursuant to the Housing (Standards for Rented Houses) Regulations 2019. </w:t>
            </w:r>
          </w:p>
          <w:p w14:paraId="01A19948" w14:textId="77777777" w:rsidR="00164EB9" w:rsidRPr="00164EB9" w:rsidRDefault="00164EB9" w:rsidP="00164EB9">
            <w:pPr>
              <w:spacing w:after="0" w:line="240" w:lineRule="auto"/>
              <w:rPr>
                <w:rFonts w:ascii="Calibri" w:eastAsia="Times New Roman" w:hAnsi="Calibri" w:cs="Times New Roman"/>
              </w:rPr>
            </w:pPr>
          </w:p>
          <w:p w14:paraId="2F81FFAD"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 xml:space="preserve">I consent and note that this information may be shared/exchanged with other Government Departments/Agencies in accordance with the law and may be used by Meath County Council and other agencies to carry out their legal obligations. I declare that the information provided is correct and true to the best of my knowledge. </w:t>
            </w:r>
          </w:p>
          <w:p w14:paraId="293A633F" w14:textId="77777777" w:rsidR="00164EB9" w:rsidRPr="00164EB9" w:rsidRDefault="00164EB9" w:rsidP="00164EB9">
            <w:pPr>
              <w:spacing w:after="0" w:line="240" w:lineRule="auto"/>
              <w:rPr>
                <w:rFonts w:ascii="Calibri" w:eastAsia="Times New Roman" w:hAnsi="Calibri" w:cs="Times New Roman"/>
              </w:rPr>
            </w:pPr>
          </w:p>
          <w:p w14:paraId="3FFE2D3C"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 xml:space="preserve">Tick box to confirm consent </w:t>
            </w:r>
            <w:sdt>
              <w:sdtPr>
                <w:rPr>
                  <w:rFonts w:ascii="Calibri" w:eastAsia="Times New Roman" w:hAnsi="Calibri" w:cs="Times New Roman"/>
                </w:rPr>
                <w:id w:val="-1647572629"/>
                <w14:checkbox>
                  <w14:checked w14:val="0"/>
                  <w14:checkedState w14:val="2612" w14:font="MS Gothic"/>
                  <w14:uncheckedState w14:val="2610" w14:font="MS Gothic"/>
                </w14:checkbox>
              </w:sdtPr>
              <w:sdtEndPr/>
              <w:sdtContent>
                <w:r w:rsidRPr="00164EB9">
                  <w:rPr>
                    <w:rFonts w:ascii="Segoe UI Symbol" w:eastAsia="Times New Roman" w:hAnsi="Segoe UI Symbol" w:cs="Segoe UI Symbol"/>
                  </w:rPr>
                  <w:t>☐</w:t>
                </w:r>
              </w:sdtContent>
            </w:sdt>
          </w:p>
          <w:p w14:paraId="151A219E" w14:textId="77777777" w:rsidR="00164EB9" w:rsidRPr="00164EB9" w:rsidRDefault="00164EB9" w:rsidP="00164EB9">
            <w:pPr>
              <w:spacing w:after="0" w:line="240" w:lineRule="auto"/>
              <w:rPr>
                <w:rFonts w:ascii="Calibri" w:eastAsia="Times New Roman" w:hAnsi="Calibri" w:cs="Times New Roman"/>
              </w:rPr>
            </w:pPr>
          </w:p>
          <w:p w14:paraId="268858DB" w14:textId="71E6627E"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Date : ______/_______/______</w:t>
            </w:r>
            <w:r w:rsidR="00E051A1">
              <w:rPr>
                <w:rFonts w:ascii="Calibri" w:eastAsia="Times New Roman" w:hAnsi="Calibri" w:cs="Times New Roman"/>
              </w:rPr>
              <w:t xml:space="preserve">                               </w:t>
            </w:r>
            <w:r w:rsidR="00FB5083">
              <w:rPr>
                <w:rFonts w:cstheme="minorHAnsi"/>
              </w:rPr>
              <w:t>Tenant Signature</w:t>
            </w:r>
            <w:r w:rsidR="00E051A1" w:rsidRPr="00E051A1">
              <w:rPr>
                <w:rFonts w:ascii="Calibri" w:eastAsia="Times New Roman" w:hAnsi="Calibri" w:cs="Times New Roman"/>
              </w:rPr>
              <w:t xml:space="preserve">: ______________________ </w:t>
            </w:r>
            <w:r w:rsidR="00E051A1">
              <w:rPr>
                <w:rFonts w:ascii="Calibri" w:eastAsia="Times New Roman" w:hAnsi="Calibri" w:cs="Times New Roman"/>
              </w:rPr>
              <w:t xml:space="preserve"> </w:t>
            </w:r>
            <w:r w:rsidRPr="00164EB9">
              <w:rPr>
                <w:rFonts w:ascii="Calibri" w:eastAsia="Times New Roman" w:hAnsi="Calibri" w:cs="Times New Roman"/>
              </w:rPr>
              <w:br/>
            </w:r>
          </w:p>
          <w:p w14:paraId="57C594B6"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 xml:space="preserve">Meath County Council privacy statement and data protection policy is available at </w:t>
            </w:r>
            <w:hyperlink r:id="rId8" w:history="1">
              <w:r w:rsidRPr="00164EB9">
                <w:rPr>
                  <w:rFonts w:ascii="Calibri" w:eastAsia="Times New Roman" w:hAnsi="Calibri" w:cs="Times New Roman"/>
                  <w:color w:val="0000FF"/>
                  <w:u w:val="single"/>
                </w:rPr>
                <w:t>Data Protection Privacy Statement</w:t>
              </w:r>
            </w:hyperlink>
          </w:p>
          <w:p w14:paraId="51E6EB13"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rPr>
              <w:t>We request that you read this as it contains important information a</w:t>
            </w:r>
            <w:bookmarkStart w:id="1" w:name="_GoBack"/>
            <w:bookmarkEnd w:id="1"/>
            <w:r w:rsidRPr="00164EB9">
              <w:rPr>
                <w:rFonts w:ascii="Calibri" w:eastAsia="Times New Roman" w:hAnsi="Calibri" w:cs="Times New Roman"/>
              </w:rPr>
              <w:t xml:space="preserve">bout how we process personal data that is supplied to us. </w:t>
            </w:r>
          </w:p>
          <w:p w14:paraId="22D51364" w14:textId="77777777" w:rsidR="00164EB9" w:rsidRPr="00164EB9" w:rsidRDefault="00164EB9" w:rsidP="00164EB9">
            <w:pPr>
              <w:spacing w:after="0" w:line="240" w:lineRule="auto"/>
              <w:rPr>
                <w:rFonts w:ascii="Calibri" w:eastAsia="Times New Roman" w:hAnsi="Calibri" w:cs="Times New Roman"/>
              </w:rPr>
            </w:pPr>
          </w:p>
        </w:tc>
      </w:tr>
      <w:tr w:rsidR="00164EB9" w:rsidRPr="00164EB9" w14:paraId="4A5BE8C6" w14:textId="77777777" w:rsidTr="00C100CE">
        <w:tc>
          <w:tcPr>
            <w:tcW w:w="9016" w:type="dxa"/>
            <w:shd w:val="clear" w:color="auto" w:fill="F7CAAC" w:themeFill="accent2" w:themeFillTint="66"/>
          </w:tcPr>
          <w:p w14:paraId="6A07DAA5" w14:textId="77777777" w:rsidR="00164EB9" w:rsidRPr="00164EB9" w:rsidRDefault="00164EB9" w:rsidP="00164EB9">
            <w:pPr>
              <w:spacing w:after="0" w:line="240" w:lineRule="auto"/>
              <w:rPr>
                <w:rFonts w:ascii="Calibri" w:eastAsia="Times New Roman" w:hAnsi="Calibri" w:cs="Times New Roman"/>
                <w:b/>
              </w:rPr>
            </w:pPr>
            <w:r w:rsidRPr="00164EB9">
              <w:rPr>
                <w:rFonts w:ascii="Calibri" w:eastAsia="Times New Roman" w:hAnsi="Calibri" w:cs="Times New Roman"/>
                <w:b/>
              </w:rPr>
              <w:t xml:space="preserve">For Office Use Only:  </w:t>
            </w:r>
          </w:p>
        </w:tc>
      </w:tr>
      <w:tr w:rsidR="00164EB9" w:rsidRPr="00164EB9" w14:paraId="648AA732" w14:textId="77777777" w:rsidTr="00B7711D">
        <w:tc>
          <w:tcPr>
            <w:tcW w:w="9016" w:type="dxa"/>
          </w:tcPr>
          <w:p w14:paraId="42FDBEEF" w14:textId="77777777" w:rsidR="00164EB9" w:rsidRPr="00164EB9" w:rsidRDefault="00164EB9" w:rsidP="00164EB9">
            <w:pPr>
              <w:spacing w:after="0" w:line="240" w:lineRule="auto"/>
              <w:rPr>
                <w:rFonts w:ascii="Calibri" w:eastAsia="Times New Roman" w:hAnsi="Calibri" w:cs="Times New Roman"/>
                <w:b/>
              </w:rPr>
            </w:pPr>
            <w:r w:rsidRPr="00164EB9">
              <w:rPr>
                <w:rFonts w:ascii="Calibri" w:eastAsia="Times New Roman" w:hAnsi="Calibri" w:cs="Times New Roman"/>
                <w:b/>
              </w:rPr>
              <w:br/>
              <w:t xml:space="preserve">Case Reference:_________________________                  Date:___________________________ </w:t>
            </w:r>
            <w:r w:rsidRPr="00164EB9">
              <w:rPr>
                <w:rFonts w:ascii="Calibri" w:eastAsia="Times New Roman" w:hAnsi="Calibri" w:cs="Times New Roman"/>
                <w:b/>
              </w:rPr>
              <w:br/>
            </w:r>
          </w:p>
          <w:p w14:paraId="1B92A9D9" w14:textId="77777777" w:rsidR="00164EB9" w:rsidRPr="00164EB9" w:rsidRDefault="00164EB9" w:rsidP="00164EB9">
            <w:pPr>
              <w:spacing w:after="0" w:line="240" w:lineRule="auto"/>
              <w:rPr>
                <w:rFonts w:ascii="Calibri" w:eastAsia="Times New Roman" w:hAnsi="Calibri" w:cs="Times New Roman"/>
              </w:rPr>
            </w:pPr>
            <w:r w:rsidRPr="00164EB9">
              <w:rPr>
                <w:rFonts w:ascii="Calibri" w:eastAsia="Times New Roman" w:hAnsi="Calibri" w:cs="Times New Roman"/>
                <w:b/>
              </w:rPr>
              <w:t>Processed By:</w:t>
            </w:r>
            <w:r w:rsidRPr="00164EB9">
              <w:rPr>
                <w:rFonts w:ascii="Calibri" w:eastAsia="Times New Roman" w:hAnsi="Calibri" w:cs="Times New Roman"/>
              </w:rPr>
              <w:t xml:space="preserve"> ________________________________</w:t>
            </w:r>
            <w:r w:rsidRPr="00164EB9">
              <w:rPr>
                <w:rFonts w:ascii="Calibri" w:eastAsia="Times New Roman" w:hAnsi="Calibri" w:cs="Times New Roman"/>
              </w:rPr>
              <w:br/>
            </w:r>
          </w:p>
        </w:tc>
      </w:tr>
    </w:tbl>
    <w:p w14:paraId="363D204D" w14:textId="77777777" w:rsidR="00164EB9" w:rsidRDefault="00164EB9"/>
    <w:p w14:paraId="620CFC78" w14:textId="77777777" w:rsidR="00164EB9" w:rsidRDefault="00164EB9"/>
    <w:sectPr w:rsidR="00164EB9">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11C734" w14:textId="77777777" w:rsidR="005C1012" w:rsidRDefault="005C1012" w:rsidP="00CA541E">
      <w:pPr>
        <w:spacing w:after="0" w:line="240" w:lineRule="auto"/>
      </w:pPr>
      <w:r>
        <w:separator/>
      </w:r>
    </w:p>
  </w:endnote>
  <w:endnote w:type="continuationSeparator" w:id="0">
    <w:p w14:paraId="7E0122BB" w14:textId="77777777" w:rsidR="005C1012" w:rsidRDefault="005C1012" w:rsidP="00CA5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3EAE9" w14:textId="77777777" w:rsidR="00CA541E" w:rsidRDefault="00E669E3" w:rsidP="00E669E3">
    <w:pPr>
      <w:pStyle w:val="Footer"/>
      <w:jc w:val="center"/>
      <w:rPr>
        <w:rFonts w:cstheme="minorHAnsi"/>
        <w:b/>
      </w:rPr>
    </w:pPr>
    <w:r w:rsidRPr="00EC7FCD">
      <w:rPr>
        <w:rFonts w:cstheme="minorHAnsi"/>
        <w:b/>
      </w:rPr>
      <w:t xml:space="preserve">Completed forms should be returned to </w:t>
    </w:r>
    <w:hyperlink r:id="rId1" w:history="1">
      <w:r w:rsidRPr="0065438A">
        <w:rPr>
          <w:rStyle w:val="Hyperlink"/>
          <w:b/>
        </w:rPr>
        <w:t>rtbinspections@meathcoco.ie</w:t>
      </w:r>
    </w:hyperlink>
    <w:r>
      <w:t xml:space="preserve"> </w:t>
    </w:r>
    <w:r w:rsidRPr="00EC7FCD">
      <w:rPr>
        <w:rFonts w:cstheme="minorHAnsi"/>
        <w:b/>
      </w:rPr>
      <w:br/>
      <w:t xml:space="preserve">or by post to </w:t>
    </w:r>
    <w:r w:rsidRPr="00EC7FCD">
      <w:rPr>
        <w:rFonts w:cstheme="minorHAnsi"/>
        <w:b/>
      </w:rPr>
      <w:br/>
    </w:r>
    <w:r>
      <w:rPr>
        <w:rFonts w:cstheme="minorHAnsi"/>
        <w:b/>
      </w:rPr>
      <w:t>Housing</w:t>
    </w:r>
    <w:r w:rsidRPr="00EC7FCD">
      <w:rPr>
        <w:rFonts w:cstheme="minorHAnsi"/>
        <w:b/>
      </w:rPr>
      <w:t xml:space="preserve"> Inspections, Housing Department, Meath County Council, Buvinda House, Dublin Road, Navan, Co. Meath C15 Y291.</w:t>
    </w:r>
  </w:p>
  <w:p w14:paraId="2857CC68" w14:textId="77777777" w:rsidR="00E669E3" w:rsidRDefault="00E669E3">
    <w:pPr>
      <w:pStyle w:val="Footer"/>
      <w:rPr>
        <w:rFonts w:cstheme="minorHAnsi"/>
        <w:b/>
      </w:rPr>
    </w:pPr>
  </w:p>
  <w:sdt>
    <w:sdtPr>
      <w:id w:val="-531119408"/>
      <w:docPartObj>
        <w:docPartGallery w:val="Page Numbers (Bottom of Page)"/>
        <w:docPartUnique/>
      </w:docPartObj>
    </w:sdtPr>
    <w:sdtEndPr>
      <w:rPr>
        <w:color w:val="7F7F7F" w:themeColor="background1" w:themeShade="7F"/>
        <w:spacing w:val="60"/>
      </w:rPr>
    </w:sdtEndPr>
    <w:sdtContent>
      <w:p w14:paraId="4B496A80" w14:textId="77777777" w:rsidR="00E669E3" w:rsidRDefault="00E669E3" w:rsidP="00E669E3">
        <w:pPr>
          <w:pStyle w:val="Footer"/>
          <w:pBdr>
            <w:top w:val="single" w:sz="4" w:space="1" w:color="D9D9D9" w:themeColor="background1" w:themeShade="D9"/>
          </w:pBdr>
          <w:rPr>
            <w:b/>
            <w:bCs/>
          </w:rPr>
        </w:pPr>
        <w:r>
          <w:fldChar w:fldCharType="begin"/>
        </w:r>
        <w:r>
          <w:instrText xml:space="preserve"> PAGE   \* MERGEFORMAT </w:instrText>
        </w:r>
        <w:r>
          <w:fldChar w:fldCharType="separate"/>
        </w:r>
        <w:r>
          <w:t>1</w:t>
        </w:r>
        <w:r>
          <w:rPr>
            <w:b/>
            <w:bCs/>
            <w:noProof/>
          </w:rPr>
          <w:fldChar w:fldCharType="end"/>
        </w:r>
        <w:r>
          <w:rPr>
            <w:b/>
            <w:bCs/>
          </w:rPr>
          <w:t xml:space="preserve"> | </w:t>
        </w:r>
        <w:r>
          <w:rPr>
            <w:color w:val="7F7F7F" w:themeColor="background1" w:themeShade="7F"/>
            <w:spacing w:val="60"/>
          </w:rPr>
          <w:t>Page</w:t>
        </w:r>
      </w:p>
    </w:sdtContent>
  </w:sdt>
  <w:p w14:paraId="5A879D98" w14:textId="77777777" w:rsidR="00E669E3" w:rsidRDefault="00E66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9430C" w14:textId="77777777" w:rsidR="005C1012" w:rsidRDefault="005C1012" w:rsidP="00CA541E">
      <w:pPr>
        <w:spacing w:after="0" w:line="240" w:lineRule="auto"/>
      </w:pPr>
      <w:r>
        <w:separator/>
      </w:r>
    </w:p>
  </w:footnote>
  <w:footnote w:type="continuationSeparator" w:id="0">
    <w:p w14:paraId="2E5B4862" w14:textId="77777777" w:rsidR="005C1012" w:rsidRDefault="005C1012" w:rsidP="00CA5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D0C54" w14:textId="77777777" w:rsidR="00CA541E" w:rsidRDefault="00CA541E">
    <w:pPr>
      <w:pStyle w:val="Header"/>
    </w:pPr>
    <w:r w:rsidRPr="00CA541E">
      <w:rPr>
        <w:noProof/>
      </w:rPr>
      <w:drawing>
        <wp:inline distT="0" distB="0" distL="0" distR="0" wp14:anchorId="68386B68" wp14:editId="577D768E">
          <wp:extent cx="57054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05475" cy="7048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5B583E"/>
    <w:multiLevelType w:val="hybridMultilevel"/>
    <w:tmpl w:val="3F0C3A1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541E"/>
    <w:rsid w:val="00164EB9"/>
    <w:rsid w:val="00224060"/>
    <w:rsid w:val="00291917"/>
    <w:rsid w:val="005C1012"/>
    <w:rsid w:val="00740188"/>
    <w:rsid w:val="008773C1"/>
    <w:rsid w:val="00C100CE"/>
    <w:rsid w:val="00CA541E"/>
    <w:rsid w:val="00E051A1"/>
    <w:rsid w:val="00E669E3"/>
    <w:rsid w:val="00FB50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E226F"/>
  <w15:chartTrackingRefBased/>
  <w15:docId w15:val="{D48BA3A0-997E-4461-B605-51C80BEFA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A541E"/>
    <w:pPr>
      <w:spacing w:after="200" w:line="276" w:lineRule="auto"/>
    </w:pPr>
    <w:rPr>
      <w:rFonts w:eastAsiaTheme="minorEastAsia"/>
      <w:lang w:val="en-IE" w:eastAsia="en-IE"/>
    </w:rPr>
  </w:style>
  <w:style w:type="paragraph" w:styleId="Heading2">
    <w:name w:val="heading 2"/>
    <w:basedOn w:val="Normal"/>
    <w:next w:val="Normal"/>
    <w:link w:val="Heading2Char"/>
    <w:uiPriority w:val="9"/>
    <w:unhideWhenUsed/>
    <w:qFormat/>
    <w:rsid w:val="00CA541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A541E"/>
    <w:rPr>
      <w:rFonts w:asciiTheme="majorHAnsi" w:eastAsiaTheme="majorEastAsia" w:hAnsiTheme="majorHAnsi" w:cstheme="majorBidi"/>
      <w:color w:val="2F5496" w:themeColor="accent1" w:themeShade="BF"/>
      <w:sz w:val="26"/>
      <w:szCs w:val="26"/>
      <w:lang w:val="en-IE" w:eastAsia="en-IE"/>
    </w:rPr>
  </w:style>
  <w:style w:type="paragraph" w:styleId="ListParagraph">
    <w:name w:val="List Paragraph"/>
    <w:basedOn w:val="Normal"/>
    <w:uiPriority w:val="34"/>
    <w:qFormat/>
    <w:rsid w:val="00CA541E"/>
    <w:pPr>
      <w:spacing w:after="0" w:line="240" w:lineRule="auto"/>
      <w:ind w:left="720"/>
      <w:contextualSpacing/>
    </w:pPr>
    <w:rPr>
      <w:rFonts w:ascii="Times New Roman" w:eastAsia="Times New Roman" w:hAnsi="Times New Roman" w:cs="Times New Roman"/>
      <w:sz w:val="24"/>
      <w:szCs w:val="20"/>
      <w:lang w:val="en-US" w:eastAsia="en-US"/>
    </w:rPr>
  </w:style>
  <w:style w:type="paragraph" w:styleId="Header">
    <w:name w:val="header"/>
    <w:basedOn w:val="Normal"/>
    <w:link w:val="HeaderChar"/>
    <w:uiPriority w:val="99"/>
    <w:unhideWhenUsed/>
    <w:rsid w:val="00CA541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41E"/>
    <w:rPr>
      <w:rFonts w:eastAsiaTheme="minorEastAsia"/>
      <w:lang w:val="en-IE" w:eastAsia="en-IE"/>
    </w:rPr>
  </w:style>
  <w:style w:type="paragraph" w:styleId="Footer">
    <w:name w:val="footer"/>
    <w:basedOn w:val="Normal"/>
    <w:link w:val="FooterChar"/>
    <w:uiPriority w:val="99"/>
    <w:unhideWhenUsed/>
    <w:rsid w:val="00CA54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41E"/>
    <w:rPr>
      <w:rFonts w:eastAsiaTheme="minorEastAsia"/>
      <w:lang w:val="en-IE" w:eastAsia="en-IE"/>
    </w:rPr>
  </w:style>
  <w:style w:type="paragraph" w:styleId="BalloonText">
    <w:name w:val="Balloon Text"/>
    <w:basedOn w:val="Normal"/>
    <w:link w:val="BalloonTextChar"/>
    <w:uiPriority w:val="99"/>
    <w:semiHidden/>
    <w:unhideWhenUsed/>
    <w:rsid w:val="00CA54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541E"/>
    <w:rPr>
      <w:rFonts w:ascii="Segoe UI" w:eastAsiaTheme="minorEastAsia" w:hAnsi="Segoe UI" w:cs="Segoe UI"/>
      <w:sz w:val="18"/>
      <w:szCs w:val="18"/>
      <w:lang w:val="en-IE" w:eastAsia="en-IE"/>
    </w:rPr>
  </w:style>
  <w:style w:type="paragraph" w:customStyle="1" w:styleId="Default">
    <w:name w:val="Default"/>
    <w:rsid w:val="00CA541E"/>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E669E3"/>
    <w:pPr>
      <w:spacing w:after="0" w:line="240" w:lineRule="auto"/>
    </w:pPr>
    <w:rPr>
      <w:rFonts w:eastAsiaTheme="minorEastAsia"/>
      <w:lang w:val="en-IE"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669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ath.ie/council/your-council/customer-service-and-communications/data-protection-privacy-statement-for-meath-county-counci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rtbinspections@meathcoco.i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85C742-87CC-4BFB-8374-13BC7D8C3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3</Pages>
  <Words>530</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Meath County Council</Company>
  <LinksUpToDate>false</LinksUpToDate>
  <CharactersWithSpaces>3550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Golden</dc:creator>
  <cp:keywords/>
  <dc:description/>
  <cp:lastModifiedBy>Amanda Golden</cp:lastModifiedBy>
  <cp:revision>6</cp:revision>
  <cp:lastPrinted>2024-03-14T09:33:00Z</cp:lastPrinted>
  <dcterms:created xsi:type="dcterms:W3CDTF">2024-01-31T15:35:00Z</dcterms:created>
  <dcterms:modified xsi:type="dcterms:W3CDTF">2024-03-14T09:35:00Z</dcterms:modified>
</cp:coreProperties>
</file>